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83F12" w:rsidR="00F14C76" w:rsidP="00F14C76" w:rsidRDefault="00F14C76" w14:paraId="565ea2c" w14:textId="565ea2c">
      <w:pPr>
        <w15:collapsed w:val="false"/>
        <w:rPr>
          <w:rFonts w:ascii="Arial" w:hAnsi="Arial" w:cs="Arial"/>
        </w:rPr>
      </w:pPr>
      <w:bookmarkStart w:name="_GoBack" w:id="0"/>
      <w:bookmarkEnd w:id="0"/>
      <w:r w:rsidRPr="00083F12">
        <w:rPr>
          <w:rFonts w:ascii="Arial" w:hAnsi="Arial" w:cs="Arial"/>
        </w:rPr>
        <w:t>REPUBLIKA HRVATSKA</w:t>
      </w:r>
    </w:p>
    <w:p w:rsidRPr="00083F12" w:rsidR="00F14C76" w:rsidP="00F14C76" w:rsidRDefault="00F14C76">
      <w:pPr>
        <w:rPr>
          <w:rFonts w:ascii="Arial" w:hAnsi="Arial" w:cs="Arial"/>
        </w:rPr>
      </w:pPr>
      <w:r w:rsidRPr="00083F12">
        <w:rPr>
          <w:rFonts w:ascii="Arial" w:hAnsi="Arial" w:cs="Arial"/>
        </w:rPr>
        <w:t>TRGOVAČKI SUD U RIJECI</w:t>
      </w:r>
    </w:p>
    <w:p w:rsidRPr="00083F12" w:rsidR="00F14C76" w:rsidP="002E47B8" w:rsidRDefault="00F14C76">
      <w:pPr>
        <w:rPr>
          <w:rFonts w:ascii="Arial" w:hAnsi="Arial" w:cs="Arial"/>
        </w:rPr>
      </w:pPr>
      <w:r w:rsidRPr="00083F12">
        <w:rPr>
          <w:rFonts w:ascii="Arial" w:hAnsi="Arial" w:cs="Arial"/>
        </w:rPr>
        <w:t>ZADARSKA 1 i 3</w:t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</w:p>
    <w:p w:rsidRPr="00083F12" w:rsidR="00F14C76" w:rsidP="00F14C76" w:rsidRDefault="00F14C76">
      <w:pPr>
        <w:jc w:val="both"/>
        <w:rPr>
          <w:rFonts w:ascii="Arial" w:hAnsi="Arial" w:cs="Arial"/>
        </w:rPr>
      </w:pPr>
    </w:p>
    <w:p w:rsidRPr="00083F12" w:rsidR="0099445D" w:rsidP="00F14C76" w:rsidRDefault="0099445D">
      <w:pPr>
        <w:jc w:val="both"/>
        <w:rPr>
          <w:rFonts w:ascii="Arial" w:hAnsi="Arial" w:cs="Arial"/>
        </w:rPr>
      </w:pPr>
    </w:p>
    <w:p w:rsidR="00926B51" w:rsidP="00F14C76" w:rsidRDefault="00926B51">
      <w:pPr>
        <w:jc w:val="both"/>
        <w:rPr>
          <w:rFonts w:ascii="Arial" w:hAnsi="Arial" w:cs="Arial"/>
        </w:rPr>
      </w:pPr>
    </w:p>
    <w:p w:rsidRPr="00083F12" w:rsidR="002336AB" w:rsidP="00F14C76" w:rsidRDefault="002336AB">
      <w:pPr>
        <w:jc w:val="both"/>
        <w:rPr>
          <w:rFonts w:ascii="Arial" w:hAnsi="Arial" w:cs="Arial"/>
        </w:rPr>
      </w:pPr>
    </w:p>
    <w:p w:rsidRPr="00083F12" w:rsidR="00F14C76" w:rsidP="00F14C76" w:rsidRDefault="00F14C76">
      <w:pPr>
        <w:jc w:val="center"/>
        <w:rPr>
          <w:rFonts w:ascii="Arial" w:hAnsi="Arial" w:cs="Arial"/>
          <w:bCs/>
        </w:rPr>
      </w:pPr>
      <w:r w:rsidRPr="00083F12">
        <w:rPr>
          <w:rFonts w:ascii="Arial" w:hAnsi="Arial" w:cs="Arial"/>
          <w:bCs/>
        </w:rPr>
        <w:t>Z A P I S N I K</w:t>
      </w:r>
    </w:p>
    <w:p w:rsidRPr="00083F12" w:rsidR="00F14C76" w:rsidP="00F14C76" w:rsidRDefault="0058223A">
      <w:pPr>
        <w:jc w:val="center"/>
        <w:rPr>
          <w:rFonts w:ascii="Arial" w:hAnsi="Arial" w:cs="Arial"/>
          <w:bCs/>
        </w:rPr>
      </w:pPr>
      <w:r w:rsidRPr="00083F12">
        <w:rPr>
          <w:rFonts w:ascii="Arial" w:hAnsi="Arial" w:cs="Arial"/>
          <w:bCs/>
        </w:rPr>
        <w:t>o</w:t>
      </w:r>
      <w:r w:rsidRPr="00083F12" w:rsidR="00F14C76">
        <w:rPr>
          <w:rFonts w:ascii="Arial" w:hAnsi="Arial" w:cs="Arial"/>
          <w:bCs/>
        </w:rPr>
        <w:t>d</w:t>
      </w:r>
      <w:r w:rsidRPr="00083F12">
        <w:rPr>
          <w:rFonts w:ascii="Arial" w:hAnsi="Arial" w:cs="Arial"/>
          <w:bCs/>
        </w:rPr>
        <w:t xml:space="preserve"> </w:t>
      </w:r>
      <w:r w:rsidR="008407A7">
        <w:rPr>
          <w:rFonts w:ascii="Arial" w:hAnsi="Arial" w:cs="Arial"/>
          <w:bCs/>
        </w:rPr>
        <w:t>3. lipnja</w:t>
      </w:r>
      <w:r w:rsidR="00612AA5">
        <w:rPr>
          <w:rFonts w:ascii="Arial" w:hAnsi="Arial" w:cs="Arial"/>
          <w:bCs/>
        </w:rPr>
        <w:t xml:space="preserve"> 2025</w:t>
      </w:r>
      <w:r w:rsidRPr="00083F12" w:rsidR="00E105C0">
        <w:rPr>
          <w:rFonts w:ascii="Arial" w:hAnsi="Arial" w:cs="Arial"/>
          <w:bCs/>
        </w:rPr>
        <w:t>.</w:t>
      </w:r>
    </w:p>
    <w:p w:rsidRPr="00083F12" w:rsidR="009944FF" w:rsidP="00BF5574" w:rsidRDefault="004576DB">
      <w:pPr>
        <w:jc w:val="center"/>
        <w:rPr>
          <w:rFonts w:ascii="Arial" w:hAnsi="Arial" w:cs="Arial"/>
        </w:rPr>
      </w:pPr>
      <w:r w:rsidRPr="00083F12">
        <w:rPr>
          <w:rFonts w:ascii="Arial" w:hAnsi="Arial" w:cs="Arial"/>
        </w:rPr>
        <w:t>s</w:t>
      </w:r>
      <w:r w:rsidR="00BF5574">
        <w:rPr>
          <w:rFonts w:ascii="Arial" w:hAnsi="Arial" w:cs="Arial"/>
        </w:rPr>
        <w:t>a</w:t>
      </w:r>
      <w:r w:rsidRPr="00083F12" w:rsidR="00044673">
        <w:rPr>
          <w:rFonts w:ascii="Arial" w:hAnsi="Arial" w:cs="Arial"/>
        </w:rPr>
        <w:t xml:space="preserve"> </w:t>
      </w:r>
      <w:r w:rsidRPr="00083F12" w:rsidR="00F14C76">
        <w:rPr>
          <w:rFonts w:ascii="Arial" w:hAnsi="Arial" w:cs="Arial"/>
        </w:rPr>
        <w:t>ročišt</w:t>
      </w:r>
      <w:r w:rsidRPr="00083F12">
        <w:rPr>
          <w:rFonts w:ascii="Arial" w:hAnsi="Arial" w:cs="Arial"/>
        </w:rPr>
        <w:t>a</w:t>
      </w:r>
      <w:r w:rsidRPr="00083F12" w:rsidR="00F14C76">
        <w:rPr>
          <w:rFonts w:ascii="Arial" w:hAnsi="Arial" w:cs="Arial"/>
        </w:rPr>
        <w:t xml:space="preserve"> </w:t>
      </w:r>
      <w:r w:rsidRPr="00083F12" w:rsidR="00044673">
        <w:rPr>
          <w:rFonts w:ascii="Arial" w:hAnsi="Arial" w:cs="Arial"/>
        </w:rPr>
        <w:t xml:space="preserve">za </w:t>
      </w:r>
      <w:r w:rsidR="00BF5574">
        <w:rPr>
          <w:rFonts w:ascii="Arial" w:hAnsi="Arial" w:cs="Arial"/>
        </w:rPr>
        <w:t>raspravljanje o stečajnom planu</w:t>
      </w:r>
      <w:r w:rsidRPr="00083F12" w:rsidR="00F14C76">
        <w:rPr>
          <w:rFonts w:ascii="Arial" w:hAnsi="Arial" w:cs="Arial"/>
        </w:rPr>
        <w:t xml:space="preserve"> u stečajnom postupku nad</w:t>
      </w:r>
      <w:r w:rsidRPr="00083F12" w:rsidR="00B66709">
        <w:rPr>
          <w:rFonts w:ascii="Arial" w:hAnsi="Arial" w:cs="Arial"/>
        </w:rPr>
        <w:t xml:space="preserve"> </w:t>
      </w:r>
      <w:r w:rsidRPr="00083F12" w:rsidR="00A90E04">
        <w:rPr>
          <w:rFonts w:ascii="Arial" w:hAnsi="Arial" w:cs="Arial"/>
        </w:rPr>
        <w:t>dužnikom</w:t>
      </w:r>
      <w:r w:rsidRPr="00083F12" w:rsidR="00E105C0">
        <w:rPr>
          <w:rFonts w:ascii="Arial" w:hAnsi="Arial" w:cs="Arial"/>
        </w:rPr>
        <w:t xml:space="preserve"> </w:t>
      </w:r>
      <w:r w:rsidRPr="008407A7" w:rsidR="008407A7">
        <w:rPr>
          <w:rFonts w:ascii="Arial" w:hAnsi="Arial" w:cs="Arial"/>
        </w:rPr>
        <w:t>YPSILON IMMOBILIEN društvo s ograničenom odgovornošću za ugostiteljstvo i usluge, Cres, Porozina 1</w:t>
      </w:r>
      <w:r w:rsidRPr="00083F12" w:rsidR="00E105C0">
        <w:rPr>
          <w:rFonts w:ascii="Arial" w:hAnsi="Arial" w:cs="Arial"/>
        </w:rPr>
        <w:t>.</w:t>
      </w:r>
    </w:p>
    <w:p w:rsidR="0099445D" w:rsidP="00F14C76" w:rsidRDefault="0099445D">
      <w:pPr>
        <w:jc w:val="both"/>
        <w:rPr>
          <w:rFonts w:ascii="Arial" w:hAnsi="Arial" w:cs="Arial"/>
        </w:rPr>
      </w:pPr>
    </w:p>
    <w:p w:rsidRPr="00083F12" w:rsidR="002336AB" w:rsidP="00F14C76" w:rsidRDefault="002336AB">
      <w:pPr>
        <w:jc w:val="both"/>
        <w:rPr>
          <w:rFonts w:ascii="Arial" w:hAnsi="Arial" w:cs="Arial"/>
        </w:rPr>
      </w:pPr>
    </w:p>
    <w:p w:rsidRPr="00083F12" w:rsidR="00926B51" w:rsidP="00F14C76" w:rsidRDefault="00926B51">
      <w:pPr>
        <w:jc w:val="both"/>
        <w:rPr>
          <w:rFonts w:ascii="Arial" w:hAnsi="Arial" w:cs="Arial"/>
        </w:rPr>
      </w:pPr>
    </w:p>
    <w:p w:rsidRPr="00D65FEA" w:rsidR="00F14C76" w:rsidP="00F14C76" w:rsidRDefault="00F14C76">
      <w:pPr>
        <w:jc w:val="both"/>
        <w:rPr>
          <w:rFonts w:ascii="Arial" w:hAnsi="Arial" w:cs="Arial"/>
        </w:rPr>
      </w:pPr>
      <w:r w:rsidRPr="00D65FEA">
        <w:rPr>
          <w:rFonts w:ascii="Arial" w:hAnsi="Arial" w:cs="Arial"/>
        </w:rPr>
        <w:t xml:space="preserve">OD SUDA </w:t>
      </w:r>
      <w:r w:rsidRPr="00D65FEA" w:rsidR="00A45DA3">
        <w:rPr>
          <w:rFonts w:ascii="Arial" w:hAnsi="Arial" w:cs="Arial"/>
        </w:rPr>
        <w:t>NAZOČNI</w:t>
      </w:r>
      <w:r w:rsidRPr="00D65FEA">
        <w:rPr>
          <w:rFonts w:ascii="Arial" w:hAnsi="Arial" w:cs="Arial"/>
        </w:rPr>
        <w:t>:</w:t>
      </w:r>
    </w:p>
    <w:p w:rsidRPr="00D65FEA" w:rsidR="00F14C76" w:rsidP="00F14C76" w:rsidRDefault="007208A0">
      <w:pPr>
        <w:jc w:val="both"/>
        <w:rPr>
          <w:rFonts w:ascii="Arial" w:hAnsi="Arial" w:cs="Arial"/>
        </w:rPr>
      </w:pPr>
      <w:r w:rsidRPr="00D65FEA">
        <w:rPr>
          <w:rFonts w:ascii="Arial" w:hAnsi="Arial" w:cs="Arial"/>
        </w:rPr>
        <w:t xml:space="preserve">Daniela Korlević, </w:t>
      </w:r>
      <w:r w:rsidRPr="00D65FEA" w:rsidR="00E105C0">
        <w:rPr>
          <w:rFonts w:ascii="Arial" w:hAnsi="Arial" w:cs="Arial"/>
        </w:rPr>
        <w:t>sutkinja</w:t>
      </w:r>
    </w:p>
    <w:p w:rsidRPr="00D65FEA" w:rsidR="00F14C76" w:rsidP="00F14C76" w:rsidRDefault="00D65F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Željka Matovina</w:t>
      </w:r>
      <w:r w:rsidRPr="00D65FEA" w:rsidR="00F14C76">
        <w:rPr>
          <w:rFonts w:ascii="Arial" w:hAnsi="Arial" w:cs="Arial"/>
        </w:rPr>
        <w:t>, zapisničar</w:t>
      </w:r>
    </w:p>
    <w:p w:rsidRPr="00D65FEA" w:rsidR="00044673" w:rsidP="00F14C76" w:rsidRDefault="008407A7">
      <w:pPr>
        <w:jc w:val="both"/>
        <w:rPr>
          <w:rFonts w:ascii="Arial" w:hAnsi="Arial" w:cs="Arial"/>
        </w:rPr>
      </w:pPr>
      <w:r w:rsidRPr="00D65FEA">
        <w:rPr>
          <w:rFonts w:ascii="Arial" w:hAnsi="Arial" w:cs="Arial"/>
        </w:rPr>
        <w:t>Zdravko Čupković</w:t>
      </w:r>
      <w:r w:rsidRPr="00D65FEA" w:rsidR="00044673">
        <w:rPr>
          <w:rFonts w:ascii="Arial" w:hAnsi="Arial" w:cs="Arial"/>
        </w:rPr>
        <w:t>, stečajni upravitelj</w:t>
      </w:r>
    </w:p>
    <w:p w:rsidRPr="00083F12" w:rsidR="008F30AA" w:rsidP="00F14C76" w:rsidRDefault="007B14B5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 </w:t>
      </w:r>
    </w:p>
    <w:p w:rsidR="00926B51" w:rsidP="00F14C76" w:rsidRDefault="00926B51">
      <w:pPr>
        <w:jc w:val="both"/>
        <w:rPr>
          <w:rFonts w:ascii="Arial" w:hAnsi="Arial" w:cs="Arial"/>
        </w:rPr>
      </w:pPr>
    </w:p>
    <w:p w:rsidRPr="00083F12" w:rsidR="002336AB" w:rsidP="00F14C76" w:rsidRDefault="002336AB">
      <w:pPr>
        <w:jc w:val="both"/>
        <w:rPr>
          <w:rFonts w:ascii="Arial" w:hAnsi="Arial" w:cs="Arial"/>
        </w:rPr>
      </w:pPr>
    </w:p>
    <w:p w:rsidRPr="00083F12" w:rsidR="00F14C76" w:rsidP="00EE2677" w:rsidRDefault="00F14C76">
      <w:pPr>
        <w:jc w:val="center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Početak u </w:t>
      </w:r>
      <w:r w:rsidRPr="00083F12" w:rsidR="00E105C0">
        <w:rPr>
          <w:rFonts w:ascii="Arial" w:hAnsi="Arial" w:cs="Arial"/>
        </w:rPr>
        <w:t>09</w:t>
      </w:r>
      <w:r w:rsidRPr="00083F12" w:rsidR="00CD354F">
        <w:rPr>
          <w:rFonts w:ascii="Arial" w:hAnsi="Arial" w:cs="Arial"/>
        </w:rPr>
        <w:t>:</w:t>
      </w:r>
      <w:r w:rsidR="001E0316">
        <w:rPr>
          <w:rFonts w:ascii="Arial" w:hAnsi="Arial" w:cs="Arial"/>
        </w:rPr>
        <w:t>3</w:t>
      </w:r>
      <w:r w:rsidR="00BF5574">
        <w:rPr>
          <w:rFonts w:ascii="Arial" w:hAnsi="Arial" w:cs="Arial"/>
        </w:rPr>
        <w:t>0</w:t>
      </w:r>
    </w:p>
    <w:p w:rsidRPr="00083F12" w:rsidR="008A67CC" w:rsidP="008A67CC" w:rsidRDefault="008A67CC">
      <w:pPr>
        <w:jc w:val="both"/>
        <w:rPr>
          <w:rFonts w:ascii="Arial" w:hAnsi="Arial" w:cs="Arial"/>
        </w:rPr>
      </w:pPr>
    </w:p>
    <w:p w:rsidRPr="00083F12" w:rsidR="0099445D" w:rsidP="008A67CC" w:rsidRDefault="0099445D">
      <w:pPr>
        <w:jc w:val="both"/>
        <w:rPr>
          <w:rFonts w:ascii="Arial" w:hAnsi="Arial" w:cs="Arial"/>
        </w:rPr>
      </w:pPr>
    </w:p>
    <w:p w:rsidRPr="00354A78" w:rsidR="00423F1D" w:rsidP="00E105C0" w:rsidRDefault="00423F1D">
      <w:pPr>
        <w:jc w:val="both"/>
        <w:rPr>
          <w:rFonts w:ascii="Arial" w:hAnsi="Arial" w:cs="Arial"/>
        </w:rPr>
      </w:pPr>
      <w:r w:rsidRPr="00354A78">
        <w:rPr>
          <w:rFonts w:ascii="Arial" w:hAnsi="Arial" w:cs="Arial"/>
        </w:rPr>
        <w:tab/>
        <w:t xml:space="preserve">Utvrđuje se da su na današnje ročište za raspravljanje o stečajnom planu pristupili slijedeći vjerovnici: </w:t>
      </w:r>
    </w:p>
    <w:p w:rsidR="002828B6" w:rsidP="00354A78" w:rsidRDefault="00354A78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354A78" w:rsidR="002828B6">
        <w:rPr>
          <w:rFonts w:ascii="Arial" w:hAnsi="Arial" w:cs="Arial"/>
        </w:rPr>
        <w:t xml:space="preserve">za stečajnog </w:t>
      </w:r>
      <w:r w:rsidRPr="00354A78" w:rsidR="00C95A30">
        <w:rPr>
          <w:rFonts w:ascii="Arial" w:hAnsi="Arial" w:cs="Arial"/>
        </w:rPr>
        <w:t xml:space="preserve">i razlučnog </w:t>
      </w:r>
      <w:r w:rsidRPr="00354A78" w:rsidR="002828B6">
        <w:rPr>
          <w:rFonts w:ascii="Arial" w:hAnsi="Arial" w:cs="Arial"/>
        </w:rPr>
        <w:t xml:space="preserve">vjerovnika YPSILON IMMOBILIEN TWO LTD, IBU NICOSIA, Cipar, </w:t>
      </w:r>
      <w:r>
        <w:rPr>
          <w:rFonts w:ascii="Arial" w:hAnsi="Arial" w:cs="Arial"/>
        </w:rPr>
        <w:t xml:space="preserve">zamjenica </w:t>
      </w:r>
      <w:r w:rsidRPr="00354A78" w:rsidR="002828B6">
        <w:rPr>
          <w:rFonts w:ascii="Arial" w:hAnsi="Arial" w:cs="Arial"/>
        </w:rPr>
        <w:t>punomoćnik</w:t>
      </w:r>
      <w:r>
        <w:rPr>
          <w:rFonts w:ascii="Arial" w:hAnsi="Arial" w:cs="Arial"/>
        </w:rPr>
        <w:t>a Laura Brajković</w:t>
      </w:r>
      <w:r w:rsidRPr="00354A78" w:rsidR="002828B6">
        <w:rPr>
          <w:rFonts w:ascii="Arial" w:hAnsi="Arial" w:cs="Arial"/>
        </w:rPr>
        <w:t>, odvjetni</w:t>
      </w:r>
      <w:r>
        <w:rPr>
          <w:rFonts w:ascii="Arial" w:hAnsi="Arial" w:cs="Arial"/>
        </w:rPr>
        <w:t>čka vježbenica kod Dalie Kanceljak, odvjetnica u Rijeci, u zamjenu za punomoćnika Nikolu Karduma, prema zamjeničkoj punomoći koju ulaže u spis</w:t>
      </w:r>
    </w:p>
    <w:p w:rsidRPr="00354A78" w:rsidR="00E105C0" w:rsidP="002F45AD" w:rsidRDefault="00E105C0">
      <w:pPr>
        <w:pStyle w:val="Odlomakpopisa"/>
        <w:jc w:val="both"/>
        <w:rPr>
          <w:rFonts w:ascii="Arial" w:hAnsi="Arial" w:cs="Arial"/>
        </w:rPr>
      </w:pPr>
    </w:p>
    <w:p w:rsidRPr="00354A78" w:rsidR="002336AB" w:rsidP="00026FAF" w:rsidRDefault="002336AB">
      <w:pPr>
        <w:jc w:val="both"/>
        <w:rPr>
          <w:rFonts w:ascii="Arial" w:hAnsi="Arial" w:cs="Arial"/>
        </w:rPr>
      </w:pPr>
    </w:p>
    <w:p w:rsidRPr="00083F12" w:rsidR="008E4B0B" w:rsidP="00026FAF" w:rsidRDefault="00026FAF">
      <w:pPr>
        <w:ind w:firstLine="708"/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Utvrđuje se da je stečajni upravitelj dostavio sudu </w:t>
      </w:r>
      <w:r w:rsidR="008407A7">
        <w:rPr>
          <w:rFonts w:ascii="Arial" w:hAnsi="Arial" w:cs="Arial"/>
        </w:rPr>
        <w:t>9</w:t>
      </w:r>
      <w:r w:rsidR="00AB7116">
        <w:rPr>
          <w:rFonts w:ascii="Arial" w:hAnsi="Arial" w:cs="Arial"/>
        </w:rPr>
        <w:t>. svibnja</w:t>
      </w:r>
      <w:r w:rsidRPr="00083F12">
        <w:rPr>
          <w:rFonts w:ascii="Arial" w:hAnsi="Arial" w:cs="Arial"/>
        </w:rPr>
        <w:t xml:space="preserve"> 202</w:t>
      </w:r>
      <w:r w:rsidR="00BF5574">
        <w:rPr>
          <w:rFonts w:ascii="Arial" w:hAnsi="Arial" w:cs="Arial"/>
        </w:rPr>
        <w:t>5</w:t>
      </w:r>
      <w:r w:rsidRPr="00083F12">
        <w:rPr>
          <w:rFonts w:ascii="Arial" w:hAnsi="Arial" w:cs="Arial"/>
        </w:rPr>
        <w:t xml:space="preserve">. stečajni plan koji je </w:t>
      </w:r>
      <w:r w:rsidRPr="00083F12" w:rsidR="00D40E05">
        <w:rPr>
          <w:rFonts w:ascii="Arial" w:hAnsi="Arial" w:cs="Arial"/>
        </w:rPr>
        <w:t>o</w:t>
      </w:r>
      <w:r w:rsidRPr="00083F12" w:rsidR="008E4B0B">
        <w:rPr>
          <w:rFonts w:ascii="Arial" w:hAnsi="Arial" w:cs="Arial"/>
        </w:rPr>
        <w:t xml:space="preserve">bjavljen na mrežnoj stranici e – </w:t>
      </w:r>
      <w:r w:rsidRPr="00083F12" w:rsidR="00D40E05">
        <w:rPr>
          <w:rFonts w:ascii="Arial" w:hAnsi="Arial" w:cs="Arial"/>
        </w:rPr>
        <w:t>O</w:t>
      </w:r>
      <w:r w:rsidRPr="00083F12" w:rsidR="008E4B0B">
        <w:rPr>
          <w:rFonts w:ascii="Arial" w:hAnsi="Arial" w:cs="Arial"/>
        </w:rPr>
        <w:t xml:space="preserve">glasne ploče sudova </w:t>
      </w:r>
      <w:r w:rsidR="008407A7">
        <w:rPr>
          <w:rFonts w:ascii="Arial" w:hAnsi="Arial" w:cs="Arial"/>
        </w:rPr>
        <w:t>12</w:t>
      </w:r>
      <w:r w:rsidR="00AB7116">
        <w:rPr>
          <w:rFonts w:ascii="Arial" w:hAnsi="Arial" w:cs="Arial"/>
        </w:rPr>
        <w:t>. svibnja</w:t>
      </w:r>
      <w:r w:rsidR="00BF5574">
        <w:rPr>
          <w:rFonts w:ascii="Arial" w:hAnsi="Arial" w:cs="Arial"/>
        </w:rPr>
        <w:t xml:space="preserve"> 2025</w:t>
      </w:r>
      <w:r w:rsidRPr="00083F12" w:rsidR="008E4B0B">
        <w:rPr>
          <w:rFonts w:ascii="Arial" w:hAnsi="Arial" w:cs="Arial"/>
        </w:rPr>
        <w:t>.</w:t>
      </w:r>
    </w:p>
    <w:p w:rsidRPr="00083F12" w:rsidR="008E4B0B" w:rsidP="00423F1D" w:rsidRDefault="008E4B0B">
      <w:pPr>
        <w:jc w:val="both"/>
        <w:rPr>
          <w:rFonts w:ascii="Arial" w:hAnsi="Arial" w:cs="Arial"/>
        </w:rPr>
      </w:pPr>
    </w:p>
    <w:p w:rsidR="00AB7116" w:rsidP="00423F1D" w:rsidRDefault="00026FAF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  <w:t xml:space="preserve">Utvrđuje se da je skupština vjerovnika na izvještajnom ročištu </w:t>
      </w:r>
      <w:r w:rsidR="008407A7">
        <w:rPr>
          <w:rFonts w:ascii="Arial" w:hAnsi="Arial" w:cs="Arial"/>
        </w:rPr>
        <w:t>24. veljače 2025</w:t>
      </w:r>
      <w:r w:rsidRPr="00083F12">
        <w:rPr>
          <w:rFonts w:ascii="Arial" w:hAnsi="Arial" w:cs="Arial"/>
        </w:rPr>
        <w:t xml:space="preserve">. </w:t>
      </w:r>
      <w:r w:rsidR="00BF5574">
        <w:rPr>
          <w:rFonts w:ascii="Arial" w:hAnsi="Arial" w:cs="Arial"/>
        </w:rPr>
        <w:t>jednoglasno</w:t>
      </w:r>
      <w:r w:rsidRPr="00083F12">
        <w:rPr>
          <w:rFonts w:ascii="Arial" w:hAnsi="Arial" w:cs="Arial"/>
        </w:rPr>
        <w:t xml:space="preserve"> donijela odluku o tome da se nalaže stečajnom upravitelju pristupi</w:t>
      </w:r>
      <w:r w:rsidR="00BF5574">
        <w:rPr>
          <w:rFonts w:ascii="Arial" w:hAnsi="Arial" w:cs="Arial"/>
        </w:rPr>
        <w:t>ti</w:t>
      </w:r>
      <w:r w:rsidRPr="00083F12">
        <w:rPr>
          <w:rFonts w:ascii="Arial" w:hAnsi="Arial" w:cs="Arial"/>
        </w:rPr>
        <w:t xml:space="preserve"> izradi stečajnog plana koji se ima podnijeti sudu u roku od </w:t>
      </w:r>
      <w:r w:rsidR="008407A7">
        <w:rPr>
          <w:rFonts w:ascii="Arial" w:hAnsi="Arial" w:cs="Arial"/>
        </w:rPr>
        <w:t>45</w:t>
      </w:r>
      <w:r w:rsidRPr="00083F12">
        <w:rPr>
          <w:rFonts w:ascii="Arial" w:hAnsi="Arial" w:cs="Arial"/>
        </w:rPr>
        <w:t xml:space="preserve"> dana.</w:t>
      </w:r>
      <w:r w:rsidR="00BD1AA5">
        <w:rPr>
          <w:rFonts w:ascii="Arial" w:hAnsi="Arial" w:cs="Arial"/>
        </w:rPr>
        <w:t xml:space="preserve"> </w:t>
      </w:r>
    </w:p>
    <w:p w:rsidR="00AB7116" w:rsidP="00423F1D" w:rsidRDefault="00AB7116">
      <w:pPr>
        <w:jc w:val="both"/>
        <w:rPr>
          <w:rFonts w:ascii="Arial" w:hAnsi="Arial" w:cs="Arial"/>
        </w:rPr>
      </w:pPr>
    </w:p>
    <w:p w:rsidR="00706381" w:rsidP="00EE5F27" w:rsidRDefault="007063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95A30">
        <w:rPr>
          <w:rFonts w:ascii="Arial" w:hAnsi="Arial" w:cs="Arial"/>
        </w:rPr>
        <w:t xml:space="preserve">Utvrđuje se da u spisu prileži podnesak stečajnog i razlučnog vjerovnika </w:t>
      </w:r>
      <w:r w:rsidRPr="00C95A30" w:rsidR="00C95A30">
        <w:rPr>
          <w:rFonts w:ascii="Arial" w:hAnsi="Arial" w:cs="Arial"/>
        </w:rPr>
        <w:t>YPSILON IMMOBILIEN TWO LTD</w:t>
      </w:r>
      <w:r w:rsidR="002F45AD">
        <w:rPr>
          <w:rFonts w:ascii="Arial" w:hAnsi="Arial" w:cs="Arial"/>
        </w:rPr>
        <w:t xml:space="preserve"> u kojem </w:t>
      </w:r>
      <w:r w:rsidR="00632F70">
        <w:rPr>
          <w:rFonts w:ascii="Arial" w:hAnsi="Arial" w:cs="Arial"/>
        </w:rPr>
        <w:t>prigovara i osporava troškove stečajnog postupka koje je u stečajnom planu podnio stečajni upravitelj od travnja 2025.</w:t>
      </w:r>
      <w:r w:rsidR="00C85056">
        <w:rPr>
          <w:rFonts w:ascii="Arial" w:hAnsi="Arial" w:cs="Arial"/>
        </w:rPr>
        <w:t xml:space="preserve"> Podnesak se uručuje stečajnom upravitelju. </w:t>
      </w:r>
    </w:p>
    <w:p w:rsidRPr="00632F70" w:rsidR="00632F70" w:rsidP="00632F70" w:rsidRDefault="00632F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32F70">
        <w:rPr>
          <w:rFonts w:ascii="Arial" w:hAnsi="Arial" w:cs="Arial"/>
        </w:rPr>
        <w:t xml:space="preserve">Naime, u stečajnom planu, </w:t>
      </w:r>
      <w:r>
        <w:rPr>
          <w:rFonts w:ascii="Arial" w:hAnsi="Arial" w:cs="Arial"/>
        </w:rPr>
        <w:t>se navode</w:t>
      </w:r>
      <w:r w:rsidRPr="00632F70">
        <w:rPr>
          <w:rFonts w:ascii="Arial" w:hAnsi="Arial" w:cs="Arial"/>
        </w:rPr>
        <w:t xml:space="preserve"> troškovi </w:t>
      </w:r>
      <w:r w:rsidR="00973C86">
        <w:rPr>
          <w:rFonts w:ascii="Arial" w:hAnsi="Arial" w:cs="Arial"/>
        </w:rPr>
        <w:t>koji se o</w:t>
      </w:r>
      <w:r>
        <w:rPr>
          <w:rFonts w:ascii="Arial" w:hAnsi="Arial" w:cs="Arial"/>
        </w:rPr>
        <w:t xml:space="preserve">dnose na </w:t>
      </w:r>
      <w:r w:rsidRPr="00632F70">
        <w:rPr>
          <w:rFonts w:ascii="Arial" w:hAnsi="Arial" w:cs="Arial"/>
        </w:rPr>
        <w:t>uslug</w:t>
      </w:r>
      <w:r>
        <w:rPr>
          <w:rFonts w:ascii="Arial" w:hAnsi="Arial" w:cs="Arial"/>
        </w:rPr>
        <w:t>e</w:t>
      </w:r>
      <w:r w:rsidRPr="00632F70">
        <w:rPr>
          <w:rFonts w:ascii="Arial" w:hAnsi="Arial" w:cs="Arial"/>
        </w:rPr>
        <w:t xml:space="preserve"> računovodstva</w:t>
      </w:r>
      <w:r>
        <w:rPr>
          <w:rFonts w:ascii="Arial" w:hAnsi="Arial" w:cs="Arial"/>
        </w:rPr>
        <w:t xml:space="preserve"> koji</w:t>
      </w:r>
      <w:r w:rsidRPr="00632F70">
        <w:rPr>
          <w:rFonts w:ascii="Arial" w:hAnsi="Arial" w:cs="Arial"/>
        </w:rPr>
        <w:t xml:space="preserve"> iznose 5.300,00 </w:t>
      </w:r>
      <w:r>
        <w:rPr>
          <w:rFonts w:ascii="Arial" w:hAnsi="Arial" w:cs="Arial"/>
        </w:rPr>
        <w:t xml:space="preserve">EUR te </w:t>
      </w:r>
      <w:r w:rsidRPr="00632F70">
        <w:rPr>
          <w:rFonts w:ascii="Arial" w:hAnsi="Arial" w:cs="Arial"/>
        </w:rPr>
        <w:t xml:space="preserve">odvjetnički troškovi </w:t>
      </w:r>
      <w:r>
        <w:rPr>
          <w:rFonts w:ascii="Arial" w:hAnsi="Arial" w:cs="Arial"/>
        </w:rPr>
        <w:t>kao nenamirene obveze stečajne mase  koji iznose 9.100,00 EUR.</w:t>
      </w:r>
    </w:p>
    <w:p w:rsidR="00C95A30" w:rsidP="00632F70" w:rsidRDefault="00632F70">
      <w:pPr>
        <w:ind w:firstLine="708"/>
        <w:jc w:val="both"/>
        <w:rPr>
          <w:rFonts w:ascii="Arial" w:hAnsi="Arial" w:cs="Arial"/>
        </w:rPr>
      </w:pPr>
      <w:r w:rsidRPr="00632F70">
        <w:rPr>
          <w:rFonts w:ascii="Arial" w:hAnsi="Arial" w:cs="Arial"/>
        </w:rPr>
        <w:t>Također, navodi se da visina nagrade stečajno</w:t>
      </w:r>
      <w:r>
        <w:rPr>
          <w:rFonts w:ascii="Arial" w:hAnsi="Arial" w:cs="Arial"/>
        </w:rPr>
        <w:t>g upravitelja iznosi 46.420,00 EUR</w:t>
      </w:r>
      <w:r w:rsidRPr="00632F70">
        <w:rPr>
          <w:rFonts w:ascii="Arial" w:hAnsi="Arial" w:cs="Arial"/>
        </w:rPr>
        <w:t xml:space="preserve"> bruto.</w:t>
      </w:r>
      <w:r>
        <w:rPr>
          <w:rFonts w:ascii="Arial" w:hAnsi="Arial" w:cs="Arial"/>
        </w:rPr>
        <w:t xml:space="preserve"> Navedeni troškovi </w:t>
      </w:r>
      <w:r w:rsidRPr="00632F70">
        <w:rPr>
          <w:rFonts w:ascii="Arial" w:hAnsi="Arial" w:cs="Arial"/>
        </w:rPr>
        <w:t>osporavaju se kao neopravdano previsoko određeni.</w:t>
      </w:r>
    </w:p>
    <w:p w:rsidR="00632F70" w:rsidP="00EE5F27" w:rsidRDefault="00632F70">
      <w:pPr>
        <w:jc w:val="both"/>
        <w:rPr>
          <w:rFonts w:ascii="Arial" w:hAnsi="Arial" w:cs="Arial"/>
        </w:rPr>
      </w:pPr>
    </w:p>
    <w:p w:rsidR="00632F70" w:rsidP="00EE5F27" w:rsidRDefault="00632F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2F45AD">
        <w:rPr>
          <w:rFonts w:ascii="Arial" w:hAnsi="Arial" w:cs="Arial"/>
        </w:rPr>
        <w:t>Stečajni vjerovnik p</w:t>
      </w:r>
      <w:r>
        <w:rPr>
          <w:rFonts w:ascii="Arial" w:hAnsi="Arial" w:cs="Arial"/>
        </w:rPr>
        <w:t xml:space="preserve">redlaže sudu naložiti </w:t>
      </w:r>
      <w:r w:rsidRPr="00632F70">
        <w:rPr>
          <w:rFonts w:ascii="Arial" w:hAnsi="Arial" w:cs="Arial"/>
        </w:rPr>
        <w:t xml:space="preserve">stečajnom upravitelju </w:t>
      </w:r>
      <w:r>
        <w:rPr>
          <w:rFonts w:ascii="Arial" w:hAnsi="Arial" w:cs="Arial"/>
        </w:rPr>
        <w:t>dostavu dokumentacije radi opravdanja nastalih troškova</w:t>
      </w:r>
      <w:r w:rsidR="008B1937">
        <w:rPr>
          <w:rFonts w:ascii="Arial" w:hAnsi="Arial" w:cs="Arial"/>
        </w:rPr>
        <w:t xml:space="preserve"> kao i popis do sad podmirenih troškova postupka</w:t>
      </w:r>
      <w:r>
        <w:rPr>
          <w:rFonts w:ascii="Arial" w:hAnsi="Arial" w:cs="Arial"/>
        </w:rPr>
        <w:t>.</w:t>
      </w:r>
      <w:r w:rsidR="008B1937">
        <w:rPr>
          <w:rFonts w:ascii="Arial" w:hAnsi="Arial" w:cs="Arial"/>
        </w:rPr>
        <w:t xml:space="preserve"> Stoga predlaže odgodu današnjeg ročišta do dostave tražene dokumentacije.</w:t>
      </w:r>
    </w:p>
    <w:p w:rsidR="00632F70" w:rsidP="00EE5F27" w:rsidRDefault="00632F70">
      <w:pPr>
        <w:jc w:val="both"/>
        <w:rPr>
          <w:rFonts w:ascii="Arial" w:hAnsi="Arial" w:cs="Arial"/>
        </w:rPr>
      </w:pPr>
    </w:p>
    <w:p w:rsidRPr="005F0DC5" w:rsidR="005F0DC5" w:rsidP="006528FB" w:rsidRDefault="005F0DC5">
      <w:pPr>
        <w:ind w:firstLine="708"/>
        <w:jc w:val="both"/>
        <w:rPr>
          <w:rFonts w:ascii="Arial" w:hAnsi="Arial" w:cs="Arial"/>
          <w:b/>
        </w:rPr>
      </w:pPr>
      <w:r w:rsidRPr="005F0DC5">
        <w:rPr>
          <w:rFonts w:ascii="Arial" w:hAnsi="Arial" w:cs="Arial"/>
        </w:rPr>
        <w:t>Sudac donosi</w:t>
      </w:r>
    </w:p>
    <w:p w:rsidRPr="005F0DC5" w:rsidR="005F0DC5" w:rsidP="001807C7" w:rsidRDefault="005F0DC5">
      <w:pPr>
        <w:ind w:firstLine="708"/>
        <w:jc w:val="center"/>
        <w:rPr>
          <w:rFonts w:ascii="Arial" w:hAnsi="Arial" w:cs="Arial"/>
          <w:b/>
        </w:rPr>
      </w:pPr>
      <w:r w:rsidRPr="005F0DC5">
        <w:rPr>
          <w:rFonts w:ascii="Arial" w:hAnsi="Arial" w:cs="Arial"/>
        </w:rPr>
        <w:t xml:space="preserve">r j e š e n j e </w:t>
      </w:r>
    </w:p>
    <w:p w:rsidRPr="005F0DC5" w:rsidR="005F0DC5" w:rsidP="001807C7" w:rsidRDefault="005F0DC5">
      <w:pPr>
        <w:ind w:firstLine="708"/>
        <w:jc w:val="center"/>
        <w:rPr>
          <w:rFonts w:ascii="Arial" w:hAnsi="Arial" w:cs="Arial"/>
          <w:b/>
        </w:rPr>
      </w:pPr>
    </w:p>
    <w:p w:rsidRPr="005F0DC5" w:rsidR="005F0DC5" w:rsidP="005F0DC5" w:rsidRDefault="00111FD0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Pr="005F0DC5" w:rsidR="005F0DC5">
        <w:rPr>
          <w:rFonts w:ascii="Arial" w:hAnsi="Arial" w:cs="Arial"/>
        </w:rPr>
        <w:t xml:space="preserve">Prihvaća se prijedlog </w:t>
      </w:r>
      <w:r w:rsidR="005F0DC5">
        <w:rPr>
          <w:rFonts w:ascii="Arial" w:hAnsi="Arial" w:cs="Arial"/>
        </w:rPr>
        <w:t xml:space="preserve">stečajnog vjerovnika </w:t>
      </w:r>
      <w:r w:rsidRPr="008B1937" w:rsidR="008B1937">
        <w:rPr>
          <w:rFonts w:ascii="Arial" w:hAnsi="Arial" w:cs="Arial"/>
        </w:rPr>
        <w:t xml:space="preserve">YPSILON IMMOBILIEN TWO LTD </w:t>
      </w:r>
      <w:r w:rsidRPr="005F0DC5" w:rsidR="005F0DC5">
        <w:rPr>
          <w:rFonts w:ascii="Arial" w:hAnsi="Arial" w:cs="Arial"/>
        </w:rPr>
        <w:t xml:space="preserve">te se današnje ročište </w:t>
      </w:r>
      <w:r w:rsidRPr="008407A7" w:rsidR="005F0DC5">
        <w:rPr>
          <w:rFonts w:ascii="Arial" w:hAnsi="Arial" w:cs="Arial"/>
        </w:rPr>
        <w:t xml:space="preserve">za </w:t>
      </w:r>
      <w:r w:rsidRPr="008407A7" w:rsidR="008407A7">
        <w:rPr>
          <w:rFonts w:ascii="Arial" w:hAnsi="Arial" w:cs="Arial"/>
        </w:rPr>
        <w:t>raspra</w:t>
      </w:r>
      <w:r w:rsidR="00B05E95">
        <w:rPr>
          <w:rFonts w:ascii="Arial" w:hAnsi="Arial" w:cs="Arial"/>
        </w:rPr>
        <w:t xml:space="preserve">vljanje </w:t>
      </w:r>
      <w:r w:rsidRPr="005F0DC5" w:rsidR="005F0DC5">
        <w:rPr>
          <w:rFonts w:ascii="Arial" w:hAnsi="Arial" w:cs="Arial"/>
        </w:rPr>
        <w:t>o stečajnom planu</w:t>
      </w:r>
      <w:r w:rsidR="005F0DC5">
        <w:rPr>
          <w:rFonts w:ascii="Arial" w:hAnsi="Arial" w:cs="Arial"/>
        </w:rPr>
        <w:t xml:space="preserve"> </w:t>
      </w:r>
      <w:r w:rsidRPr="005F0DC5" w:rsidR="005F0DC5">
        <w:rPr>
          <w:rFonts w:ascii="Arial" w:hAnsi="Arial" w:cs="Arial"/>
        </w:rPr>
        <w:t xml:space="preserve">odgađa, a slijedeće zakazuje za </w:t>
      </w:r>
    </w:p>
    <w:p w:rsidRPr="005F0DC5" w:rsidR="005F0DC5" w:rsidP="001807C7" w:rsidRDefault="005F0DC5">
      <w:pPr>
        <w:ind w:firstLine="708"/>
        <w:rPr>
          <w:rFonts w:ascii="Arial" w:hAnsi="Arial" w:cs="Arial"/>
          <w:b/>
        </w:rPr>
      </w:pPr>
    </w:p>
    <w:p w:rsidRPr="005F0DC5" w:rsidR="005F0DC5" w:rsidP="005F0DC5" w:rsidRDefault="005F0DC5">
      <w:pPr>
        <w:ind w:left="2832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</w:t>
      </w:r>
      <w:r w:rsidR="008B1937">
        <w:rPr>
          <w:rFonts w:ascii="Arial" w:hAnsi="Arial" w:cs="Arial"/>
        </w:rPr>
        <w:t>8. srpnja</w:t>
      </w:r>
      <w:r>
        <w:rPr>
          <w:rFonts w:ascii="Arial" w:hAnsi="Arial" w:cs="Arial"/>
        </w:rPr>
        <w:t xml:space="preserve"> 2025</w:t>
      </w:r>
      <w:r w:rsidRPr="005F0DC5">
        <w:rPr>
          <w:rFonts w:ascii="Arial" w:hAnsi="Arial" w:cs="Arial"/>
        </w:rPr>
        <w:t xml:space="preserve">. u </w:t>
      </w:r>
      <w:r w:rsidR="00F15868">
        <w:rPr>
          <w:rFonts w:ascii="Arial" w:hAnsi="Arial" w:cs="Arial"/>
        </w:rPr>
        <w:t>09</w:t>
      </w:r>
      <w:r>
        <w:rPr>
          <w:rFonts w:ascii="Arial" w:hAnsi="Arial" w:cs="Arial"/>
        </w:rPr>
        <w:t>:</w:t>
      </w:r>
      <w:r w:rsidR="008B1937">
        <w:rPr>
          <w:rFonts w:ascii="Arial" w:hAnsi="Arial" w:cs="Arial"/>
        </w:rPr>
        <w:t>15</w:t>
      </w:r>
      <w:r w:rsidRPr="005F0DC5">
        <w:rPr>
          <w:rFonts w:ascii="Arial" w:hAnsi="Arial" w:cs="Arial"/>
        </w:rPr>
        <w:t xml:space="preserve"> </w:t>
      </w:r>
    </w:p>
    <w:p w:rsidRPr="005F0DC5" w:rsidR="005F0DC5" w:rsidP="001807C7" w:rsidRDefault="005F0DC5">
      <w:pPr>
        <w:jc w:val="center"/>
        <w:rPr>
          <w:rFonts w:ascii="Arial" w:hAnsi="Arial" w:cs="Arial"/>
          <w:b/>
        </w:rPr>
      </w:pPr>
      <w:r w:rsidRPr="005F0DC5">
        <w:rPr>
          <w:rFonts w:ascii="Arial" w:hAnsi="Arial" w:cs="Arial"/>
        </w:rPr>
        <w:t xml:space="preserve">   kod Trgovačkog suda u Rijeci </w:t>
      </w:r>
    </w:p>
    <w:p w:rsidRPr="005F0DC5" w:rsidR="005F0DC5" w:rsidP="001807C7" w:rsidRDefault="005F0DC5">
      <w:pPr>
        <w:jc w:val="center"/>
        <w:rPr>
          <w:rFonts w:ascii="Arial" w:hAnsi="Arial" w:cs="Arial"/>
          <w:b/>
        </w:rPr>
      </w:pPr>
      <w:r w:rsidRPr="005F0DC5">
        <w:rPr>
          <w:rFonts w:ascii="Arial" w:hAnsi="Arial" w:cs="Arial"/>
        </w:rPr>
        <w:t>Zadarska ulica 1 i 3</w:t>
      </w:r>
    </w:p>
    <w:p w:rsidRPr="005F0DC5" w:rsidR="005F0DC5" w:rsidP="001807C7" w:rsidRDefault="005F0DC5">
      <w:pPr>
        <w:jc w:val="center"/>
        <w:rPr>
          <w:rFonts w:ascii="Arial" w:hAnsi="Arial" w:cs="Arial"/>
          <w:b/>
        </w:rPr>
      </w:pPr>
      <w:r w:rsidRPr="005F0DC5">
        <w:rPr>
          <w:rFonts w:ascii="Arial" w:hAnsi="Arial" w:cs="Arial"/>
        </w:rPr>
        <w:t>I. kat, sudnica broj 2</w:t>
      </w:r>
    </w:p>
    <w:p w:rsidRPr="008934DF" w:rsidR="005F0DC5" w:rsidP="001807C7" w:rsidRDefault="005F0DC5">
      <w:pPr>
        <w:rPr>
          <w:rFonts w:ascii="Arial" w:hAnsi="Arial" w:cs="Arial"/>
          <w:b/>
        </w:rPr>
      </w:pPr>
    </w:p>
    <w:p w:rsidR="005F0DC5" w:rsidP="005F0DC5" w:rsidRDefault="005F0DC5">
      <w:pPr>
        <w:ind w:firstLine="708"/>
        <w:jc w:val="both"/>
        <w:rPr>
          <w:rFonts w:ascii="Arial" w:hAnsi="Arial" w:cs="Arial"/>
        </w:rPr>
      </w:pPr>
      <w:r w:rsidRPr="008934DF">
        <w:rPr>
          <w:rFonts w:ascii="Arial" w:hAnsi="Arial" w:cs="Arial"/>
        </w:rPr>
        <w:t xml:space="preserve">što prisutni stečajni upravitelj i </w:t>
      </w:r>
      <w:r w:rsidRPr="008934DF" w:rsidR="008934DF">
        <w:rPr>
          <w:rFonts w:ascii="Arial" w:hAnsi="Arial" w:cs="Arial"/>
        </w:rPr>
        <w:t xml:space="preserve">zamjenica </w:t>
      </w:r>
      <w:r w:rsidRPr="008934DF" w:rsidR="008B1937">
        <w:rPr>
          <w:rFonts w:ascii="Arial" w:hAnsi="Arial" w:cs="Arial"/>
        </w:rPr>
        <w:t>pun. stečajn</w:t>
      </w:r>
      <w:r w:rsidRPr="008934DF" w:rsidR="00111FD0">
        <w:rPr>
          <w:rFonts w:ascii="Arial" w:hAnsi="Arial" w:cs="Arial"/>
        </w:rPr>
        <w:t>o</w:t>
      </w:r>
      <w:r w:rsidRPr="008934DF" w:rsidR="008B1937">
        <w:rPr>
          <w:rFonts w:ascii="Arial" w:hAnsi="Arial" w:cs="Arial"/>
        </w:rPr>
        <w:t>g</w:t>
      </w:r>
      <w:r w:rsidRPr="008934DF">
        <w:rPr>
          <w:rFonts w:ascii="Arial" w:hAnsi="Arial" w:cs="Arial"/>
        </w:rPr>
        <w:t xml:space="preserve"> vjerovnik</w:t>
      </w:r>
      <w:r w:rsidRPr="008934DF" w:rsidR="008B1937">
        <w:rPr>
          <w:rFonts w:ascii="Arial" w:hAnsi="Arial" w:cs="Arial"/>
        </w:rPr>
        <w:t>a</w:t>
      </w:r>
      <w:r w:rsidRPr="008934DF">
        <w:rPr>
          <w:rFonts w:ascii="Arial" w:hAnsi="Arial" w:cs="Arial"/>
        </w:rPr>
        <w:t xml:space="preserve"> </w:t>
      </w:r>
      <w:r w:rsidRPr="008934DF" w:rsidR="008B1937">
        <w:rPr>
          <w:rFonts w:ascii="Arial" w:hAnsi="Arial" w:cs="Arial"/>
        </w:rPr>
        <w:t xml:space="preserve">YPSILON IMMOBILIEN TWO LTD </w:t>
      </w:r>
      <w:r w:rsidRPr="008934DF">
        <w:rPr>
          <w:rFonts w:ascii="Arial" w:hAnsi="Arial" w:cs="Arial"/>
        </w:rPr>
        <w:t>primaju na znanje te se smatraju uredno pozvanim, a stečajne vjerovnike će se pozvati objavom ovog poziva na mrežnoj stranici e-</w:t>
      </w:r>
      <w:r w:rsidRPr="005F0DC5">
        <w:rPr>
          <w:rFonts w:ascii="Arial" w:hAnsi="Arial" w:cs="Arial"/>
        </w:rPr>
        <w:t>Oglasne ploče suda.</w:t>
      </w:r>
    </w:p>
    <w:p w:rsidR="00111FD0" w:rsidP="005F0DC5" w:rsidRDefault="00111FD0">
      <w:pPr>
        <w:ind w:firstLine="708"/>
        <w:jc w:val="both"/>
        <w:rPr>
          <w:rFonts w:ascii="Arial" w:hAnsi="Arial" w:cs="Arial"/>
        </w:rPr>
      </w:pPr>
    </w:p>
    <w:p w:rsidR="00111FD0" w:rsidP="005F0DC5" w:rsidRDefault="00111F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  <w:t xml:space="preserve">Nalaže se stečajnom upravitelju dostaviti Ugovor </w:t>
      </w:r>
      <w:r w:rsidR="00381653">
        <w:rPr>
          <w:rFonts w:ascii="Arial" w:hAnsi="Arial" w:cs="Arial"/>
        </w:rPr>
        <w:t xml:space="preserve">o obavljanju knjigovodstvenih usluga </w:t>
      </w:r>
      <w:r>
        <w:rPr>
          <w:rFonts w:ascii="Arial" w:hAnsi="Arial" w:cs="Arial"/>
        </w:rPr>
        <w:t>kojeg je stečajni upravitelj zaključio sa trgovačkim društvom PLATON d.o.o. Rijeka</w:t>
      </w:r>
      <w:r w:rsidR="00381653">
        <w:rPr>
          <w:rFonts w:ascii="Arial" w:hAnsi="Arial" w:cs="Arial"/>
        </w:rPr>
        <w:t>, Laginjina 6a, sa popisom izvršenih radnji, računom odvjetnika Nenada Nedeljković za odvjetničko zastupanje u predmetima P-667/22 i P-668/22</w:t>
      </w:r>
      <w:r w:rsidR="00A90F67">
        <w:rPr>
          <w:rFonts w:ascii="Arial" w:hAnsi="Arial" w:cs="Arial"/>
        </w:rPr>
        <w:t xml:space="preserve"> kao i specifikaciju do sada podmirenih troškova postupka</w:t>
      </w:r>
      <w:r w:rsidR="00381653">
        <w:rPr>
          <w:rFonts w:ascii="Arial" w:hAnsi="Arial" w:cs="Arial"/>
        </w:rPr>
        <w:t>.</w:t>
      </w:r>
    </w:p>
    <w:p w:rsidRPr="005F0DC5" w:rsidR="005F0DC5" w:rsidP="00EE5F27" w:rsidRDefault="005F0DC5">
      <w:pPr>
        <w:jc w:val="both"/>
        <w:rPr>
          <w:rFonts w:ascii="Arial" w:hAnsi="Arial" w:cs="Arial"/>
        </w:rPr>
      </w:pPr>
    </w:p>
    <w:p w:rsidRPr="00083F12" w:rsidR="0073383E" w:rsidP="005F0DC5" w:rsidRDefault="00F14C76">
      <w:pPr>
        <w:jc w:val="center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Dovršeno u </w:t>
      </w:r>
      <w:r w:rsidRPr="00083F12" w:rsidR="00750BC7">
        <w:rPr>
          <w:rFonts w:ascii="Arial" w:hAnsi="Arial" w:cs="Arial"/>
        </w:rPr>
        <w:t>09</w:t>
      </w:r>
      <w:r w:rsidR="00AE2ADD">
        <w:rPr>
          <w:rFonts w:ascii="Arial" w:hAnsi="Arial" w:cs="Arial"/>
        </w:rPr>
        <w:t>:</w:t>
      </w:r>
      <w:r w:rsidRPr="00083F12" w:rsidR="00750BC7">
        <w:rPr>
          <w:rFonts w:ascii="Arial" w:hAnsi="Arial" w:cs="Arial"/>
        </w:rPr>
        <w:t>4</w:t>
      </w:r>
      <w:r w:rsidR="00DB2984">
        <w:rPr>
          <w:rFonts w:ascii="Arial" w:hAnsi="Arial" w:cs="Arial"/>
        </w:rPr>
        <w:t>0</w:t>
      </w:r>
    </w:p>
    <w:p w:rsidRPr="00083F12" w:rsidR="00287141" w:rsidP="00FD0A43" w:rsidRDefault="00287141">
      <w:pPr>
        <w:jc w:val="center"/>
        <w:rPr>
          <w:rFonts w:ascii="Arial" w:hAnsi="Arial" w:cs="Arial"/>
        </w:rPr>
      </w:pPr>
    </w:p>
    <w:p w:rsidRPr="00083F12" w:rsidR="005F1629" w:rsidP="00F14C76" w:rsidRDefault="005F1629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  <w:t xml:space="preserve">   </w:t>
      </w:r>
      <w:r w:rsidRPr="00083F12" w:rsidR="00FD0A43">
        <w:rPr>
          <w:rFonts w:ascii="Arial" w:hAnsi="Arial" w:cs="Arial"/>
        </w:rPr>
        <w:t xml:space="preserve">       S</w:t>
      </w:r>
      <w:r w:rsidR="004E66B9">
        <w:rPr>
          <w:rFonts w:ascii="Arial" w:hAnsi="Arial" w:cs="Arial"/>
        </w:rPr>
        <w:t>utkinja</w:t>
      </w:r>
      <w:r w:rsidRPr="00083F12" w:rsidR="00F14C76">
        <w:rPr>
          <w:rFonts w:ascii="Arial" w:hAnsi="Arial" w:cs="Arial"/>
        </w:rPr>
        <w:t xml:space="preserve">                  Stečajni upravitelj</w:t>
      </w:r>
    </w:p>
    <w:p w:rsidRPr="00083F12" w:rsidR="00C250D4" w:rsidP="00F14C76" w:rsidRDefault="00C250D4">
      <w:pPr>
        <w:jc w:val="both"/>
        <w:rPr>
          <w:rFonts w:ascii="Arial" w:hAnsi="Arial" w:cs="Arial"/>
        </w:rPr>
      </w:pPr>
    </w:p>
    <w:p w:rsidRPr="00083F12" w:rsidR="00982D7B" w:rsidP="00F14C76" w:rsidRDefault="00982D7B">
      <w:pPr>
        <w:jc w:val="both"/>
        <w:rPr>
          <w:rFonts w:ascii="Arial" w:hAnsi="Arial" w:cs="Arial"/>
        </w:rPr>
      </w:pPr>
    </w:p>
    <w:p w:rsidRPr="00083F12" w:rsidR="00C250D4" w:rsidP="00F14C76" w:rsidRDefault="00C250D4">
      <w:pPr>
        <w:jc w:val="both"/>
        <w:rPr>
          <w:rFonts w:ascii="Arial" w:hAnsi="Arial" w:cs="Arial"/>
        </w:rPr>
      </w:pPr>
    </w:p>
    <w:p w:rsidRPr="007D75D9" w:rsidR="00F14C76" w:rsidP="009F3245" w:rsidRDefault="005F1629">
      <w:pPr>
        <w:ind w:firstLine="708"/>
        <w:jc w:val="both"/>
        <w:rPr>
          <w:rFonts w:ascii="Arial" w:hAnsi="Arial" w:cs="Arial"/>
        </w:rPr>
      </w:pPr>
      <w:r w:rsidRPr="007D75D9">
        <w:rPr>
          <w:rFonts w:ascii="Arial" w:hAnsi="Arial" w:cs="Arial"/>
        </w:rPr>
        <w:t xml:space="preserve">                                      </w:t>
      </w:r>
      <w:r w:rsidRPr="007D75D9" w:rsidR="002336AB">
        <w:rPr>
          <w:rFonts w:ascii="Arial" w:hAnsi="Arial" w:cs="Arial"/>
        </w:rPr>
        <w:t xml:space="preserve">  </w:t>
      </w:r>
      <w:r w:rsidRPr="007D75D9">
        <w:rPr>
          <w:rFonts w:ascii="Arial" w:hAnsi="Arial" w:cs="Arial"/>
        </w:rPr>
        <w:t xml:space="preserve"> </w:t>
      </w:r>
      <w:r w:rsidRPr="007D75D9" w:rsidR="00F14C76">
        <w:rPr>
          <w:rFonts w:ascii="Arial" w:hAnsi="Arial" w:cs="Arial"/>
        </w:rPr>
        <w:t xml:space="preserve">Zapisničar     </w:t>
      </w:r>
      <w:r w:rsidRPr="007D75D9" w:rsidR="00F14C76">
        <w:rPr>
          <w:rFonts w:ascii="Arial" w:hAnsi="Arial" w:cs="Arial"/>
        </w:rPr>
        <w:tab/>
      </w:r>
      <w:r w:rsidRPr="007D75D9">
        <w:rPr>
          <w:rFonts w:ascii="Arial" w:hAnsi="Arial" w:cs="Arial"/>
        </w:rPr>
        <w:t xml:space="preserve">      </w:t>
      </w:r>
      <w:r w:rsidRPr="007D75D9" w:rsidR="00C250D4">
        <w:rPr>
          <w:rFonts w:ascii="Arial" w:hAnsi="Arial" w:cs="Arial"/>
        </w:rPr>
        <w:t xml:space="preserve">    </w:t>
      </w:r>
      <w:r w:rsidRPr="007D75D9" w:rsidR="002E47B8">
        <w:rPr>
          <w:rFonts w:ascii="Arial" w:hAnsi="Arial" w:cs="Arial"/>
        </w:rPr>
        <w:t xml:space="preserve">    </w:t>
      </w:r>
      <w:r w:rsidRPr="007D75D9" w:rsidR="002336AB">
        <w:rPr>
          <w:rFonts w:ascii="Arial" w:hAnsi="Arial" w:cs="Arial"/>
        </w:rPr>
        <w:t xml:space="preserve"> </w:t>
      </w:r>
      <w:r w:rsidR="007D75D9">
        <w:rPr>
          <w:rFonts w:ascii="Arial" w:hAnsi="Arial" w:cs="Arial"/>
        </w:rPr>
        <w:t>Stečajni  v</w:t>
      </w:r>
      <w:r w:rsidRPr="007D75D9" w:rsidR="00F15868">
        <w:rPr>
          <w:rFonts w:ascii="Arial" w:hAnsi="Arial" w:cs="Arial"/>
        </w:rPr>
        <w:t>jerovni</w:t>
      </w:r>
      <w:r w:rsidRPr="007D75D9" w:rsidR="008407A7">
        <w:rPr>
          <w:rFonts w:ascii="Arial" w:hAnsi="Arial" w:cs="Arial"/>
        </w:rPr>
        <w:t>k</w:t>
      </w:r>
      <w:r w:rsidRPr="007D75D9" w:rsidR="00F14C76">
        <w:rPr>
          <w:rFonts w:ascii="Arial" w:hAnsi="Arial" w:cs="Arial"/>
        </w:rPr>
        <w:tab/>
      </w:r>
    </w:p>
    <w:sectPr w:rsidRPr="007D75D9" w:rsidR="00F14C76" w:rsidSect="00BF5574"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7FC6" w:rsidRDefault="00DA7FC6">
      <w:r>
        <w:separator/>
      </w:r>
    </w:p>
  </w:endnote>
  <w:endnote w:type="continuationSeparator" w:id="0">
    <w:p w:rsidR="00DA7FC6" w:rsidRDefault="00DA7FC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467D" w:rsidRDefault="0045467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5467D" w:rsidRDefault="0045467D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445D" w:rsidR="0045467D" w:rsidRDefault="0045467D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99445D">
      <w:rPr>
        <w:rStyle w:val="Brojstranice"/>
        <w:rFonts w:ascii="Arial" w:hAnsi="Arial" w:cs="Arial"/>
      </w:rPr>
      <w:fldChar w:fldCharType="begin"/>
    </w:r>
    <w:r w:rsidRPr="0099445D">
      <w:rPr>
        <w:rStyle w:val="Brojstranice"/>
        <w:rFonts w:ascii="Arial" w:hAnsi="Arial" w:cs="Arial"/>
      </w:rPr>
      <w:instrText xml:space="preserve">PAGE  </w:instrText>
    </w:r>
    <w:r w:rsidRPr="0099445D">
      <w:rPr>
        <w:rStyle w:val="Brojstranice"/>
        <w:rFonts w:ascii="Arial" w:hAnsi="Arial" w:cs="Arial"/>
      </w:rPr>
      <w:fldChar w:fldCharType="separate"/>
    </w:r>
    <w:r w:rsidR="00FC761D">
      <w:rPr>
        <w:rStyle w:val="Brojstranice"/>
        <w:rFonts w:ascii="Arial" w:hAnsi="Arial" w:cs="Arial"/>
        <w:noProof/>
      </w:rPr>
      <w:t>1</w:t>
    </w:r>
    <w:r w:rsidRPr="0099445D">
      <w:rPr>
        <w:rStyle w:val="Brojstranice"/>
        <w:rFonts w:ascii="Arial" w:hAnsi="Arial" w:cs="Arial"/>
      </w:rPr>
      <w:fldChar w:fldCharType="end"/>
    </w:r>
  </w:p>
  <w:p w:rsidR="0045467D" w:rsidRDefault="0045467D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7FC6" w:rsidRDefault="00DA7FC6">
      <w:r>
        <w:separator/>
      </w:r>
    </w:p>
  </w:footnote>
  <w:footnote w:type="continuationSeparator" w:id="0">
    <w:p w:rsidR="00DA7FC6" w:rsidRDefault="00DA7FC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E04" w:rsidR="0045467D" w:rsidP="00AE2ADD" w:rsidRDefault="00AE2ADD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 w:rsidRPr="00A90E04" w:rsidR="0045467D">
      <w:rPr>
        <w:rFonts w:ascii="Arial" w:hAnsi="Arial" w:cs="Arial"/>
      </w:rPr>
      <w:t>Posl</w:t>
    </w:r>
    <w:r w:rsidR="00E105C0">
      <w:rPr>
        <w:rFonts w:ascii="Arial" w:hAnsi="Arial" w:cs="Arial"/>
      </w:rPr>
      <w:t>ovni broj ST-</w:t>
    </w:r>
    <w:r w:rsidR="008407A7">
      <w:rPr>
        <w:rFonts w:ascii="Arial" w:hAnsi="Arial" w:cs="Arial"/>
      </w:rPr>
      <w:t>134/2022</w:t>
    </w:r>
    <w:r w:rsidR="002336AB">
      <w:rPr>
        <w:rFonts w:ascii="Arial" w:hAnsi="Arial" w:cs="Arial"/>
      </w:rPr>
      <w:t>-</w:t>
    </w:r>
    <w:r w:rsidR="008407A7">
      <w:rPr>
        <w:rFonts w:ascii="Arial" w:hAnsi="Arial" w:cs="Arial"/>
      </w:rPr>
      <w:t>99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B12D9"/>
    <w:multiLevelType w:val="hybridMultilevel"/>
    <w:tmpl w:val="63D2E6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27FB2"/>
    <w:multiLevelType w:val="hybridMultilevel"/>
    <w:tmpl w:val="9D6A8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2050F"/>
    <w:multiLevelType w:val="hybridMultilevel"/>
    <w:tmpl w:val="E4AE6F50"/>
    <w:lvl w:ilvl="0" w:tplc="0D5602A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9FA3010"/>
    <w:multiLevelType w:val="hybridMultilevel"/>
    <w:tmpl w:val="932ECDE2"/>
    <w:lvl w:ilvl="0" w:tplc="3DF6889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FF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D0D2F70"/>
    <w:multiLevelType w:val="hybridMultilevel"/>
    <w:tmpl w:val="13CE0F24"/>
    <w:lvl w:ilvl="0" w:tplc="5A7801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213732A"/>
    <w:multiLevelType w:val="hybridMultilevel"/>
    <w:tmpl w:val="1B982020"/>
    <w:lvl w:ilvl="0" w:tplc="20C463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30D6CCB"/>
    <w:multiLevelType w:val="multilevel"/>
    <w:tmpl w:val="8C4EE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232917FF"/>
    <w:multiLevelType w:val="hybridMultilevel"/>
    <w:tmpl w:val="EB666DEE"/>
    <w:lvl w:ilvl="0" w:tplc="53183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C75D0"/>
    <w:multiLevelType w:val="multilevel"/>
    <w:tmpl w:val="EF5AE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BF45EB1"/>
    <w:multiLevelType w:val="hybridMultilevel"/>
    <w:tmpl w:val="B234F9D6"/>
    <w:lvl w:ilvl="0" w:tplc="18A858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B1236"/>
    <w:multiLevelType w:val="hybridMultilevel"/>
    <w:tmpl w:val="F74CD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F2FC2"/>
    <w:multiLevelType w:val="hybridMultilevel"/>
    <w:tmpl w:val="DE2E3AF0"/>
    <w:lvl w:ilvl="0" w:tplc="A29A93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3137546"/>
    <w:multiLevelType w:val="hybridMultilevel"/>
    <w:tmpl w:val="3CF01AC0"/>
    <w:lvl w:ilvl="0" w:tplc="52A61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F2092"/>
    <w:multiLevelType w:val="hybridMultilevel"/>
    <w:tmpl w:val="B058A3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352FEC"/>
    <w:multiLevelType w:val="hybridMultilevel"/>
    <w:tmpl w:val="CCBCFC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234DEF"/>
    <w:multiLevelType w:val="hybridMultilevel"/>
    <w:tmpl w:val="9A7402C0"/>
    <w:lvl w:ilvl="0" w:tplc="FE080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887407"/>
    <w:multiLevelType w:val="hybridMultilevel"/>
    <w:tmpl w:val="B5481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E545E"/>
    <w:multiLevelType w:val="hybridMultilevel"/>
    <w:tmpl w:val="08ACE854"/>
    <w:lvl w:ilvl="0" w:tplc="D4D4562A">
      <w:start w:val="9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8">
    <w:nsid w:val="78FE0729"/>
    <w:multiLevelType w:val="multilevel"/>
    <w:tmpl w:val="03EE0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>
    <w:nsid w:val="79643F2E"/>
    <w:multiLevelType w:val="hybridMultilevel"/>
    <w:tmpl w:val="D124E3BA"/>
    <w:lvl w:ilvl="0" w:tplc="9AF060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BFF446B"/>
    <w:multiLevelType w:val="multilevel"/>
    <w:tmpl w:val="58843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E8A4003"/>
    <w:multiLevelType w:val="hybridMultilevel"/>
    <w:tmpl w:val="CC7EA4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4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8"/>
  </w:num>
  <w:num w:numId="8">
    <w:abstractNumId w:val="7"/>
  </w:num>
  <w:num w:numId="9">
    <w:abstractNumId w:val="12"/>
  </w:num>
  <w:num w:numId="10">
    <w:abstractNumId w:val="17"/>
  </w:num>
  <w:num w:numId="11">
    <w:abstractNumId w:val="9"/>
  </w:num>
  <w:num w:numId="12">
    <w:abstractNumId w:val="16"/>
  </w:num>
  <w:num w:numId="13">
    <w:abstractNumId w:val="13"/>
  </w:num>
  <w:num w:numId="14">
    <w:abstractNumId w:val="2"/>
  </w:num>
  <w:num w:numId="15">
    <w:abstractNumId w:val="15"/>
  </w:num>
  <w:num w:numId="16">
    <w:abstractNumId w:val="11"/>
  </w:num>
  <w:num w:numId="17">
    <w:abstractNumId w:val="8"/>
  </w:num>
  <w:num w:numId="18">
    <w:abstractNumId w:val="20"/>
  </w:num>
  <w:num w:numId="19">
    <w:abstractNumId w:val="10"/>
  </w:num>
  <w:num w:numId="20">
    <w:abstractNumId w:val="14"/>
  </w:num>
  <w:num w:numId="21">
    <w:abstractNumId w:val="1"/>
  </w:num>
  <w:num w:numId="22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541A"/>
    <w:rsid w:val="0000678B"/>
    <w:rsid w:val="000100DE"/>
    <w:rsid w:val="0001723B"/>
    <w:rsid w:val="00026FAF"/>
    <w:rsid w:val="0003072B"/>
    <w:rsid w:val="00034C67"/>
    <w:rsid w:val="00044673"/>
    <w:rsid w:val="00045730"/>
    <w:rsid w:val="00050087"/>
    <w:rsid w:val="0005230F"/>
    <w:rsid w:val="00053A60"/>
    <w:rsid w:val="0006130F"/>
    <w:rsid w:val="00083F12"/>
    <w:rsid w:val="00085EA2"/>
    <w:rsid w:val="000A308A"/>
    <w:rsid w:val="000A6D6C"/>
    <w:rsid w:val="000B5C2F"/>
    <w:rsid w:val="000D7609"/>
    <w:rsid w:val="000F4369"/>
    <w:rsid w:val="00111FD0"/>
    <w:rsid w:val="00122FDC"/>
    <w:rsid w:val="00125C73"/>
    <w:rsid w:val="00131E5A"/>
    <w:rsid w:val="00141F94"/>
    <w:rsid w:val="00156244"/>
    <w:rsid w:val="00176DFC"/>
    <w:rsid w:val="001844DC"/>
    <w:rsid w:val="00186B5B"/>
    <w:rsid w:val="001A4996"/>
    <w:rsid w:val="001A538D"/>
    <w:rsid w:val="001B10BF"/>
    <w:rsid w:val="001C03A0"/>
    <w:rsid w:val="001D5327"/>
    <w:rsid w:val="001E0316"/>
    <w:rsid w:val="001E4103"/>
    <w:rsid w:val="001F01FB"/>
    <w:rsid w:val="00200389"/>
    <w:rsid w:val="0020193C"/>
    <w:rsid w:val="00215D04"/>
    <w:rsid w:val="002272AA"/>
    <w:rsid w:val="002336AB"/>
    <w:rsid w:val="002357A2"/>
    <w:rsid w:val="00243E77"/>
    <w:rsid w:val="00244E61"/>
    <w:rsid w:val="00245F61"/>
    <w:rsid w:val="00246AA2"/>
    <w:rsid w:val="00246DE4"/>
    <w:rsid w:val="00250F54"/>
    <w:rsid w:val="002769DD"/>
    <w:rsid w:val="002828B6"/>
    <w:rsid w:val="00287141"/>
    <w:rsid w:val="00290354"/>
    <w:rsid w:val="00297B32"/>
    <w:rsid w:val="002A34D4"/>
    <w:rsid w:val="002B3244"/>
    <w:rsid w:val="002B5BCB"/>
    <w:rsid w:val="002E47B8"/>
    <w:rsid w:val="002F04DF"/>
    <w:rsid w:val="002F45AD"/>
    <w:rsid w:val="002F6A11"/>
    <w:rsid w:val="003025DE"/>
    <w:rsid w:val="0030281E"/>
    <w:rsid w:val="00317E0F"/>
    <w:rsid w:val="00325C49"/>
    <w:rsid w:val="00341EF1"/>
    <w:rsid w:val="00354A78"/>
    <w:rsid w:val="003660FA"/>
    <w:rsid w:val="00366832"/>
    <w:rsid w:val="003673E1"/>
    <w:rsid w:val="00371219"/>
    <w:rsid w:val="00381653"/>
    <w:rsid w:val="003B69AA"/>
    <w:rsid w:val="003D09DD"/>
    <w:rsid w:val="003D2EB0"/>
    <w:rsid w:val="003E5AEA"/>
    <w:rsid w:val="003E7006"/>
    <w:rsid w:val="004065A3"/>
    <w:rsid w:val="00407CA2"/>
    <w:rsid w:val="00420A7C"/>
    <w:rsid w:val="00423F1D"/>
    <w:rsid w:val="00426488"/>
    <w:rsid w:val="00426A08"/>
    <w:rsid w:val="004348B9"/>
    <w:rsid w:val="004365B5"/>
    <w:rsid w:val="00450FF7"/>
    <w:rsid w:val="0045467D"/>
    <w:rsid w:val="004576DB"/>
    <w:rsid w:val="0047793A"/>
    <w:rsid w:val="004956A6"/>
    <w:rsid w:val="004A1313"/>
    <w:rsid w:val="004A1C72"/>
    <w:rsid w:val="004A6CAA"/>
    <w:rsid w:val="004B4145"/>
    <w:rsid w:val="004B581E"/>
    <w:rsid w:val="004C0712"/>
    <w:rsid w:val="004C7850"/>
    <w:rsid w:val="004E4D69"/>
    <w:rsid w:val="004E66B9"/>
    <w:rsid w:val="004F2EFC"/>
    <w:rsid w:val="004F599F"/>
    <w:rsid w:val="005006CF"/>
    <w:rsid w:val="00510034"/>
    <w:rsid w:val="005212EF"/>
    <w:rsid w:val="00532527"/>
    <w:rsid w:val="00540EBC"/>
    <w:rsid w:val="00547A6B"/>
    <w:rsid w:val="00551599"/>
    <w:rsid w:val="005629B2"/>
    <w:rsid w:val="005723C1"/>
    <w:rsid w:val="0057590C"/>
    <w:rsid w:val="0058223A"/>
    <w:rsid w:val="00593003"/>
    <w:rsid w:val="00597C06"/>
    <w:rsid w:val="005A7C53"/>
    <w:rsid w:val="005B4CC8"/>
    <w:rsid w:val="005B6B09"/>
    <w:rsid w:val="005C0FB9"/>
    <w:rsid w:val="005C4F6E"/>
    <w:rsid w:val="005D0666"/>
    <w:rsid w:val="005D65E3"/>
    <w:rsid w:val="005E11C7"/>
    <w:rsid w:val="005F0DC5"/>
    <w:rsid w:val="005F1629"/>
    <w:rsid w:val="005F76E4"/>
    <w:rsid w:val="00603F85"/>
    <w:rsid w:val="00612AA5"/>
    <w:rsid w:val="0062065D"/>
    <w:rsid w:val="0062448E"/>
    <w:rsid w:val="006261DA"/>
    <w:rsid w:val="006324FB"/>
    <w:rsid w:val="00632F70"/>
    <w:rsid w:val="00644FD7"/>
    <w:rsid w:val="00647319"/>
    <w:rsid w:val="006528FB"/>
    <w:rsid w:val="00676580"/>
    <w:rsid w:val="006948E1"/>
    <w:rsid w:val="00695C75"/>
    <w:rsid w:val="006B6FC7"/>
    <w:rsid w:val="006C22D2"/>
    <w:rsid w:val="006D0781"/>
    <w:rsid w:val="006D144B"/>
    <w:rsid w:val="006D43F6"/>
    <w:rsid w:val="006E6445"/>
    <w:rsid w:val="006F745B"/>
    <w:rsid w:val="00704087"/>
    <w:rsid w:val="00706381"/>
    <w:rsid w:val="0071076D"/>
    <w:rsid w:val="00711ED2"/>
    <w:rsid w:val="007208A0"/>
    <w:rsid w:val="007214E6"/>
    <w:rsid w:val="0073383E"/>
    <w:rsid w:val="00745F63"/>
    <w:rsid w:val="00750BC7"/>
    <w:rsid w:val="00773D20"/>
    <w:rsid w:val="007830B5"/>
    <w:rsid w:val="00787325"/>
    <w:rsid w:val="00797783"/>
    <w:rsid w:val="007A4B1D"/>
    <w:rsid w:val="007A6192"/>
    <w:rsid w:val="007B14B5"/>
    <w:rsid w:val="007C317F"/>
    <w:rsid w:val="007C474F"/>
    <w:rsid w:val="007D1BA8"/>
    <w:rsid w:val="007D4815"/>
    <w:rsid w:val="007D5480"/>
    <w:rsid w:val="007D723D"/>
    <w:rsid w:val="007D75D9"/>
    <w:rsid w:val="007E1B78"/>
    <w:rsid w:val="007E3930"/>
    <w:rsid w:val="007F21A6"/>
    <w:rsid w:val="007F2D57"/>
    <w:rsid w:val="007F49BC"/>
    <w:rsid w:val="00801CE7"/>
    <w:rsid w:val="00806950"/>
    <w:rsid w:val="0081412A"/>
    <w:rsid w:val="008407A7"/>
    <w:rsid w:val="00853122"/>
    <w:rsid w:val="0086753B"/>
    <w:rsid w:val="00876BDB"/>
    <w:rsid w:val="00883848"/>
    <w:rsid w:val="00885EC5"/>
    <w:rsid w:val="008934DF"/>
    <w:rsid w:val="0089717F"/>
    <w:rsid w:val="008A67CC"/>
    <w:rsid w:val="008B1937"/>
    <w:rsid w:val="008C3CA5"/>
    <w:rsid w:val="008E4B0B"/>
    <w:rsid w:val="008E4D3D"/>
    <w:rsid w:val="008F30AA"/>
    <w:rsid w:val="00906A56"/>
    <w:rsid w:val="00923802"/>
    <w:rsid w:val="00926B51"/>
    <w:rsid w:val="00955567"/>
    <w:rsid w:val="00973C86"/>
    <w:rsid w:val="009819C4"/>
    <w:rsid w:val="009826A1"/>
    <w:rsid w:val="00982D7B"/>
    <w:rsid w:val="00984120"/>
    <w:rsid w:val="00984356"/>
    <w:rsid w:val="0098618E"/>
    <w:rsid w:val="0099445D"/>
    <w:rsid w:val="009944FF"/>
    <w:rsid w:val="009A34C1"/>
    <w:rsid w:val="009A7EB5"/>
    <w:rsid w:val="009C3270"/>
    <w:rsid w:val="009D0055"/>
    <w:rsid w:val="009D2269"/>
    <w:rsid w:val="009F1684"/>
    <w:rsid w:val="009F2AB4"/>
    <w:rsid w:val="009F3066"/>
    <w:rsid w:val="009F3245"/>
    <w:rsid w:val="00A05307"/>
    <w:rsid w:val="00A05D01"/>
    <w:rsid w:val="00A109CB"/>
    <w:rsid w:val="00A12B75"/>
    <w:rsid w:val="00A20ACC"/>
    <w:rsid w:val="00A2644A"/>
    <w:rsid w:val="00A32D41"/>
    <w:rsid w:val="00A4018B"/>
    <w:rsid w:val="00A45DA3"/>
    <w:rsid w:val="00A703C2"/>
    <w:rsid w:val="00A90E04"/>
    <w:rsid w:val="00A90F67"/>
    <w:rsid w:val="00AA0E3A"/>
    <w:rsid w:val="00AB62B9"/>
    <w:rsid w:val="00AB7116"/>
    <w:rsid w:val="00AC56A4"/>
    <w:rsid w:val="00AE2ADD"/>
    <w:rsid w:val="00AF68C4"/>
    <w:rsid w:val="00B05E95"/>
    <w:rsid w:val="00B1572E"/>
    <w:rsid w:val="00B25A84"/>
    <w:rsid w:val="00B308F1"/>
    <w:rsid w:val="00B37470"/>
    <w:rsid w:val="00B434EB"/>
    <w:rsid w:val="00B47FB6"/>
    <w:rsid w:val="00B66709"/>
    <w:rsid w:val="00B67FD9"/>
    <w:rsid w:val="00B70A2E"/>
    <w:rsid w:val="00B81CD2"/>
    <w:rsid w:val="00B914A0"/>
    <w:rsid w:val="00BD1AA5"/>
    <w:rsid w:val="00BE385B"/>
    <w:rsid w:val="00BE40EE"/>
    <w:rsid w:val="00BF5574"/>
    <w:rsid w:val="00C16502"/>
    <w:rsid w:val="00C250D4"/>
    <w:rsid w:val="00C52BF9"/>
    <w:rsid w:val="00C57F73"/>
    <w:rsid w:val="00C6539D"/>
    <w:rsid w:val="00C7160C"/>
    <w:rsid w:val="00C85056"/>
    <w:rsid w:val="00C9339D"/>
    <w:rsid w:val="00C9545A"/>
    <w:rsid w:val="00C956A8"/>
    <w:rsid w:val="00C95A30"/>
    <w:rsid w:val="00CA0E45"/>
    <w:rsid w:val="00CA18F9"/>
    <w:rsid w:val="00CB10EB"/>
    <w:rsid w:val="00CD354F"/>
    <w:rsid w:val="00CD4B72"/>
    <w:rsid w:val="00CD7FD3"/>
    <w:rsid w:val="00CE6DF8"/>
    <w:rsid w:val="00CF237E"/>
    <w:rsid w:val="00CF4283"/>
    <w:rsid w:val="00D0031D"/>
    <w:rsid w:val="00D05B4B"/>
    <w:rsid w:val="00D40E05"/>
    <w:rsid w:val="00D45D88"/>
    <w:rsid w:val="00D50E19"/>
    <w:rsid w:val="00D52428"/>
    <w:rsid w:val="00D5259D"/>
    <w:rsid w:val="00D6053C"/>
    <w:rsid w:val="00D62819"/>
    <w:rsid w:val="00D64F84"/>
    <w:rsid w:val="00D65FEA"/>
    <w:rsid w:val="00D771A8"/>
    <w:rsid w:val="00D81258"/>
    <w:rsid w:val="00D814D4"/>
    <w:rsid w:val="00D84A50"/>
    <w:rsid w:val="00D96E28"/>
    <w:rsid w:val="00DA684C"/>
    <w:rsid w:val="00DA7FC6"/>
    <w:rsid w:val="00DB2984"/>
    <w:rsid w:val="00DC2633"/>
    <w:rsid w:val="00DE0A23"/>
    <w:rsid w:val="00DF03C6"/>
    <w:rsid w:val="00DF4B7A"/>
    <w:rsid w:val="00DF7FA9"/>
    <w:rsid w:val="00E105C0"/>
    <w:rsid w:val="00E11C8D"/>
    <w:rsid w:val="00E24474"/>
    <w:rsid w:val="00E25D32"/>
    <w:rsid w:val="00E26EED"/>
    <w:rsid w:val="00E3099E"/>
    <w:rsid w:val="00E516C6"/>
    <w:rsid w:val="00E92906"/>
    <w:rsid w:val="00EA7ADC"/>
    <w:rsid w:val="00EB7BB6"/>
    <w:rsid w:val="00EC1504"/>
    <w:rsid w:val="00EC7BF5"/>
    <w:rsid w:val="00ED3B70"/>
    <w:rsid w:val="00EE2677"/>
    <w:rsid w:val="00EE5F27"/>
    <w:rsid w:val="00EF4946"/>
    <w:rsid w:val="00F0230B"/>
    <w:rsid w:val="00F14C76"/>
    <w:rsid w:val="00F15868"/>
    <w:rsid w:val="00F16AFF"/>
    <w:rsid w:val="00F17AD4"/>
    <w:rsid w:val="00F248F2"/>
    <w:rsid w:val="00F4190F"/>
    <w:rsid w:val="00F45CF9"/>
    <w:rsid w:val="00F5037F"/>
    <w:rsid w:val="00F55553"/>
    <w:rsid w:val="00F64C7D"/>
    <w:rsid w:val="00F64D9A"/>
    <w:rsid w:val="00F67CC8"/>
    <w:rsid w:val="00F927F7"/>
    <w:rsid w:val="00F93987"/>
    <w:rsid w:val="00FA1604"/>
    <w:rsid w:val="00FA5EA1"/>
    <w:rsid w:val="00FB07B6"/>
    <w:rsid w:val="00FC1198"/>
    <w:rsid w:val="00FC1455"/>
    <w:rsid w:val="00FC761D"/>
    <w:rsid w:val="00FD0A43"/>
    <w:rsid w:val="00FE1C80"/>
    <w:rsid w:val="00FE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A684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7F21A6"/>
    <w:pPr>
      <w:ind w:left="720"/>
      <w:contextualSpacing/>
    </w:pPr>
  </w:style>
  <w:style w:type="paragraph" w:styleId="Default" w:customStyle="true">
    <w:name w:val="Default"/>
    <w:rsid w:val="004B4145"/>
    <w:pPr>
      <w:autoSpaceDE w:val="false"/>
      <w:autoSpaceDN w:val="false"/>
      <w:adjustRightInd w:val="false"/>
    </w:pPr>
    <w:rPr>
      <w:rFonts w:ascii="Tahoma" w:hAnsi="Tahoma" w:cs="Tahoma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C76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76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761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761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761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68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7F21A6"/>
    <w:pPr>
      <w:ind w:left="720"/>
      <w:contextualSpacing/>
    </w:pPr>
  </w:style>
  <w:style w:customStyle="1" w:styleId="Default" w:type="paragraph">
    <w:name w:val="Default"/>
    <w:rsid w:val="004B4145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61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61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61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254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lipnja 2025.</izvorni_sadrzaj>
    <derivirana_varijabla naziv="DomainObject.PlaniraniZavrsetakDatum_1">3. lipnja 2025.</derivirana_varijabla>
  </DomainObject.PlaniraniZavrsetakDatum>
  <DomainObject.PlaniraniPocetakDatum>
    <izvorni_sadrzaj>3. lipnja 2025.</izvorni_sadrzaj>
    <derivirana_varijabla naziv="DomainObject.PlaniraniPocetakDatum_1">3. lipnja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3. lipnja 2025.</izvorni_sadrzaj>
    <derivirana_varijabla naziv="DomainObject.Zapisnik.DatumKreiranja_1">3.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St-134/2022-99</izvorni_sadrzaj>
    <derivirana_varijabla naziv="DomainObject.Zapisnik.Oznaka_1">St-134/2022-99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2022.</izvorni_sadrzaj>
    <derivirana_varijabla naziv="DomainObject.Predmet.DatumOsnivanja_1">10.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6 St-527/2021</izvorni_sadrzaj>
    <derivirana_varijabla naziv="DomainObject.Predmet.Opis_1">veza 6 St-527/2021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St-134/2022</izvorni_sadrzaj>
    <derivirana_varijabla naziv="DomainObject.Predmet.OznakaBroj_1">St-134/2022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YPSILON IMMOBILIEN d. o. o.</izvorni_sadrzaj>
    <derivirana_varijabla naziv="DomainObject.Predmet.ProtustrankaFormated_1">  YPSILON IMMOBILIEN d. o. o.</derivirana_varijabla>
  </DomainObject.Predmet.ProtustrankaFormated>
  <DomainObject.Predmet.ProtustrankaFormatedOIB>
    <izvorni_sadrzaj>  YPSILON IMMOBILIEN d. o. o., OIB 95954455594</izvorni_sadrzaj>
    <derivirana_varijabla naziv="DomainObject.Predmet.ProtustrankaFormatedOIB_1">  YPSILON IMMOBILIEN d. o. o., OIB 95954455594</derivirana_varijabla>
  </DomainObject.Predmet.ProtustrankaFormatedOIB>
  <DomainObject.Predmet.ProtustrankaFormatedWithAdress>
    <izvorni_sadrzaj> YPSILON IMMOBILIEN d. o. o., Porozina 1, 51557 Cres</izvorni_sadrzaj>
    <derivirana_varijabla naziv="DomainObject.Predmet.ProtustrankaFormatedWithAdress_1"> YPSILON IMMOBILIEN d. o. o., Porozina 1, 51557 Cres</derivirana_varijabla>
  </DomainObject.Predmet.ProtustrankaFormatedWithAdress>
  <DomainObject.Predmet.ProtustrankaFormatedWithAdressOIB>
    <izvorni_sadrzaj> YPSILON IMMOBILIEN d. o. o., OIB 95954455594, Porozina 1, 51557 Cres</izvorni_sadrzaj>
    <derivirana_varijabla naziv="DomainObject.Predmet.ProtustrankaFormatedWithAdressOIB_1"> YPSILON IMMOBILIEN d. o. o., OIB 95954455594, Porozina 1, 51557 Cres</derivirana_varijabla>
  </DomainObject.Predmet.ProtustrankaFormatedWithAdressOIB>
  <DomainObject.Predmet.ProtustrankaWithAdress>
    <izvorni_sadrzaj>YPSILON IMMOBILIEN d. o. o. Porozina 1, 51557 Cres</izvorni_sadrzaj>
    <derivirana_varijabla naziv="DomainObject.Predmet.ProtustrankaWithAdress_1">YPSILON IMMOBILIEN d. o. o. Porozina 1, 51557 Cres</derivirana_varijabla>
  </DomainObject.Predmet.ProtustrankaWithAdress>
  <DomainObject.Predmet.ProtustrankaWithAdressOIB>
    <izvorni_sadrzaj>YPSILON IMMOBILIEN d. o. o., OIB 95954455594, Porozina 1, 51557 Cres</izvorni_sadrzaj>
    <derivirana_varijabla naziv="DomainObject.Predmet.ProtustrankaWithAdressOIB_1">YPSILON IMMOBILIEN d. o. o., OIB 95954455594, Porozina 1, 51557 Cres</derivirana_varijabla>
  </DomainObject.Predmet.ProtustrankaWithAdressOIB>
  <DomainObject.Predmet.ProtustrankaNazivFormated>
    <izvorni_sadrzaj>YPSILON IMMOBILIEN d. o. o.</izvorni_sadrzaj>
    <derivirana_varijabla naziv="DomainObject.Predmet.ProtustrankaNazivFormated_1">YPSILON IMMOBILIEN d. o. o.</derivirana_varijabla>
  </DomainObject.Predmet.ProtustrankaNazivFormated>
  <DomainObject.Predmet.ProtustrankaNazivFormatedOIB>
    <izvorni_sadrzaj>YPSILON IMMOBILIEN d. o. o., OIB 95954455594</izvorni_sadrzaj>
    <derivirana_varijabla naziv="DomainObject.Predmet.ProtustrankaNazivFormatedOIB_1">YPSILON IMMOBILIEN d. o. o., OIB 95954455594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THERMO CLICK d.o.o. zastupanog po punomoćniku Mario Šarušić</izvorni_sadrzaj>
    <derivirana_varijabla naziv="DomainObject.Predmet.StrankaFormated_1">  THERMO CLICK d.o.o. zastupanog po punomoćniku Mario Šarušić</derivirana_varijabla>
  </DomainObject.Predmet.StrankaFormated>
  <DomainObject.Predmet.StrankaFormatedOIB>
    <izvorni_sadrzaj>  THERMO CLICK d.o.o., OIB 40730106401 zastupanog po punomoćniku Mario Šarušić</izvorni_sadrzaj>
    <derivirana_varijabla naziv="DomainObject.Predmet.StrankaFormatedOIB_1">  THERMO CLICK d.o.o., OIB 40730106401 zastupanog po punomoćniku Mario Šarušić</derivirana_varijabla>
  </DomainObject.Predmet.StrankaFormatedOIB>
  <DomainObject.Predmet.StrankaFormatedWithAdress>
    <izvorni_sadrzaj> THERMO CLICK d.o.o., Prilaz Vetva 24, 52220 Labin zastupanog po punomoćniku Mario Šarušić</izvorni_sadrzaj>
    <derivirana_varijabla naziv="DomainObject.Predmet.StrankaFormatedWithAdress_1"> THERMO CLICK d.o.o., Prilaz Vetva 24, 52220 Labin zastupanog po punomoćniku Mario Šarušić</derivirana_varijabla>
  </DomainObject.Predmet.StrankaFormatedWithAdress>
  <DomainObject.Predmet.StrankaFormatedWithAdressOIB>
    <izvorni_sadrzaj> THERMO CLICK d.o.o., OIB 40730106401, Prilaz Vetva 24, 52220 Labin zastupanog po punomoćniku Mario Šarušić</izvorni_sadrzaj>
    <derivirana_varijabla naziv="DomainObject.Predmet.StrankaFormatedWithAdressOIB_1"> THERMO CLICK d.o.o., OIB 40730106401, Prilaz Vetva 24, 52220 Labin zastupanog po punomoćniku Mario Šarušić</derivirana_varijabla>
  </DomainObject.Predmet.StrankaFormatedWithAdressOIB>
  <DomainObject.Predmet.StrankaWithAdress>
    <izvorni_sadrzaj>THERMO CLICK d.o.o. Prilaz Vetva 24,52220 Labin</izvorni_sadrzaj>
    <derivirana_varijabla naziv="DomainObject.Predmet.StrankaWithAdress_1">THERMO CLICK d.o.o. Prilaz Vetva 24,52220 Labin</derivirana_varijabla>
  </DomainObject.Predmet.StrankaWithAdress>
  <DomainObject.Predmet.StrankaWithAdressOIB>
    <izvorni_sadrzaj>THERMO CLICK d.o.o., OIB 40730106401, Prilaz Vetva 24,52220 Labin</izvorni_sadrzaj>
    <derivirana_varijabla naziv="DomainObject.Predmet.StrankaWithAdressOIB_1">THERMO CLICK d.o.o., OIB 40730106401, Prilaz Vetva 24,52220 Labin</derivirana_varijabla>
  </DomainObject.Predmet.StrankaWithAdressOIB>
  <DomainObject.Predmet.StrankaNazivFormated>
    <izvorni_sadrzaj>THERMO CLICK d.o.o.</izvorni_sadrzaj>
    <derivirana_varijabla naziv="DomainObject.Predmet.StrankaNazivFormated_1">THERMO CLICK d.o.o.</derivirana_varijabla>
  </DomainObject.Predmet.StrankaNazivFormated>
  <DomainObject.Predmet.StrankaNazivFormatedOIB>
    <izvorni_sadrzaj>THERMO CLICK d.o.o., OIB 40730106401</izvorni_sadrzaj>
    <derivirana_varijabla naziv="DomainObject.Predmet.StrankaNazivFormatedOIB_1">THERMO CLICK d.o.o., OIB 40730106401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THERMO CLICK d.o.o. zastupanog po punomoćniku Mario Šarušić</item>
    </izvorni_sadrzaj>
    <derivirana_varijabla naziv="DomainObject.Predmet.StrankaListFormated_1">
      <item>THERMO CLICK d.o.o. zastupanog po punomoćniku Mario Šarušić</item>
    </derivirana_varijabla>
  </DomainObject.Predmet.StrankaListFormated>
  <DomainObject.Predmet.StrankaListFormatedOIB>
    <izvorni_sadrzaj>
      <item>THERMO CLICK d.o.o., OIB 40730106401 zastupanog po punomoćniku Mario Šarušić</item>
    </izvorni_sadrzaj>
    <derivirana_varijabla naziv="DomainObject.Predmet.StrankaListFormatedOIB_1">
      <item>THERMO CLICK d.o.o., OIB 40730106401 zastupanog po punomoćniku Mario Šarušić</item>
    </derivirana_varijabla>
  </DomainObject.Predmet.StrankaListFormatedOIB>
  <DomainObject.Predmet.StrankaListFormatedWithAdress>
    <izvorni_sadrzaj>
      <item>THERMO CLICK d.o.o., Prilaz Vetva 24, 52220 Labin zastupanog po punomoćniku Mario Šarušić</item>
    </izvorni_sadrzaj>
    <derivirana_varijabla naziv="DomainObject.Predmet.StrankaListFormatedWithAdress_1">
      <item>THERMO CLICK d.o.o., Prilaz Vetva 24, 52220 Labin zastupanog po punomoćniku Mario Šarušić</item>
    </derivirana_varijabla>
  </DomainObject.Predmet.StrankaListFormatedWithAdress>
  <DomainObject.Predmet.StrankaListFormatedWithAdressOIB>
    <izvorni_sadrzaj>
      <item>THERMO CLICK d.o.o., OIB 40730106401, Prilaz Vetva 24, 52220 Labin zastupanog po punomoćniku Mario Šarušić</item>
    </izvorni_sadrzaj>
    <derivirana_varijabla naziv="DomainObject.Predmet.StrankaListFormatedWithAdressOIB_1">
      <item>THERMO CLICK d.o.o., OIB 40730106401, Prilaz Vetva 24, 52220 Labin zastupanog po punomoćniku Mario Šarušić</item>
    </derivirana_varijabla>
  </DomainObject.Predmet.StrankaListFormatedWithAdressOIB>
  <DomainObject.Predmet.StrankaListNazivFormated>
    <izvorni_sadrzaj>
      <item>THERMO CLICK d.o.o.</item>
    </izvorni_sadrzaj>
    <derivirana_varijabla naziv="DomainObject.Predmet.StrankaListNazivFormated_1">
      <item>THERMO CLICK d.o.o.</item>
    </derivirana_varijabla>
  </DomainObject.Predmet.StrankaListNazivFormated>
  <DomainObject.Predmet.StrankaListNazivFormatedOIB>
    <izvorni_sadrzaj>
      <item>THERMO CLICK d.o.o., OIB 40730106401</item>
    </izvorni_sadrzaj>
    <derivirana_varijabla naziv="DomainObject.Predmet.StrankaListNazivFormatedOIB_1">
      <item>THERMO CLICK d.o.o., OIB 40730106401</item>
    </derivirana_varijabla>
  </DomainObject.Predmet.StrankaListNazivFormatedOIB>
  <DomainObject.Predmet.ProtuStrankaListFormated>
    <izvorni_sadrzaj>
      <item>YPSILON IMMOBILIEN d. o. o.</item>
    </izvorni_sadrzaj>
    <derivirana_varijabla naziv="DomainObject.Predmet.ProtuStrankaListFormated_1">
      <item>YPSILON IMMOBILIEN d. o. o.</item>
    </derivirana_varijabla>
  </DomainObject.Predmet.ProtuStrankaListFormated>
  <DomainObject.Predmet.ProtuStrankaListFormatedOIB>
    <izvorni_sadrzaj>
      <item>YPSILON IMMOBILIEN d. o. o., OIB 95954455594</item>
    </izvorni_sadrzaj>
    <derivirana_varijabla naziv="DomainObject.Predmet.ProtuStrankaListFormatedOIB_1">
      <item>YPSILON IMMOBILIEN d. o. o., OIB 95954455594</item>
    </derivirana_varijabla>
  </DomainObject.Predmet.ProtuStrankaListFormatedOIB>
  <DomainObject.Predmet.ProtuStrankaListFormatedWithAdress>
    <izvorni_sadrzaj>
      <item>YPSILON IMMOBILIEN d. o. o., Porozina 1, 51557 Cres</item>
    </izvorni_sadrzaj>
    <derivirana_varijabla naziv="DomainObject.Predmet.ProtuStrankaListFormatedWithAdress_1">
      <item>YPSILON IMMOBILIEN d. o. o., Porozina 1, 51557 Cres</item>
    </derivirana_varijabla>
  </DomainObject.Predmet.ProtuStrankaListFormatedWithAdress>
  <DomainObject.Predmet.ProtuStrankaListFormatedWithAdressOIB>
    <izvorni_sadrzaj>
      <item>YPSILON IMMOBILIEN d. o. o., OIB 95954455594, Porozina 1, 51557 Cres</item>
    </izvorni_sadrzaj>
    <derivirana_varijabla naziv="DomainObject.Predmet.ProtuStrankaListFormatedWithAdressOIB_1">
      <item>YPSILON IMMOBILIEN d. o. o., OIB 95954455594, Porozina 1, 51557 Cres</item>
    </derivirana_varijabla>
  </DomainObject.Predmet.ProtuStrankaListFormatedWithAdressOIB>
  <DomainObject.Predmet.ProtuStrankaListNazivFormated>
    <izvorni_sadrzaj>
      <item>YPSILON IMMOBILIEN d. o. o.</item>
    </izvorni_sadrzaj>
    <derivirana_varijabla naziv="DomainObject.Predmet.ProtuStrankaListNazivFormated_1">
      <item>YPSILON IMMOBILIEN d. o. o.</item>
    </derivirana_varijabla>
  </DomainObject.Predmet.ProtuStrankaListNazivFormated>
  <DomainObject.Predmet.ProtuStrankaListNazivFormatedOIB>
    <izvorni_sadrzaj>
      <item>YPSILON IMMOBILIEN d. o. o., OIB 95954455594</item>
    </izvorni_sadrzaj>
    <derivirana_varijabla naziv="DomainObject.Predmet.ProtuStrankaListNazivFormatedOIB_1">
      <item>YPSILON IMMOBILIEN d. o. o., OIB 95954455594</item>
    </derivirana_varijabla>
  </DomainObject.Predmet.ProtuStrankaListNazivFormatedOIB>
  <DomainObject.Predmet.OstaliListFormated>
    <izvorni_sadrzaj>
      <item>Mario Šarušić punomoćnik sudionika u postupku THERMO CLICK d.o.o.</item>
      <item>Amir Yazkan</item>
      <item>Dalia Hajdo</item>
      <item>Zoran Vukić</item>
    </izvorni_sadrzaj>
    <derivirana_varijabla naziv="DomainObject.Predmet.OstaliListFormated_1">
      <item>Mario Šarušić punomoćnik sudionika u postupku THERMO CLICK d.o.o.</item>
      <item>Amir Yazkan</item>
      <item>Dalia Hajdo</item>
      <item>Zoran Vukić</item>
    </derivirana_varijabla>
  </DomainObject.Predmet.OstaliListFormated>
  <DomainObject.Predmet.OstaliListFormatedOIB>
    <izvorni_sadrzaj>
      <item>Mario Šarušić, OIB 70317203287 punomoćnik sudionika u postupku THERMO CLICK d.o.o.</item>
      <item>Amir Yazkan, OIB 74251583502</item>
      <item>Dalia Hajdo, OIB 11303567619</item>
      <item>Zoran Vukić, OIB 14901480848</item>
    </izvorni_sadrzaj>
    <derivirana_varijabla naziv="DomainObject.Predmet.OstaliListFormatedOIB_1">
      <item>Mario Šarušić, OIB 70317203287 punomoćnik sudionika u postupku THERMO CLICK d.o.o.</item>
      <item>Amir Yazkan, OIB 74251583502</item>
      <item>Dalia Hajdo, OIB 11303567619</item>
      <item>Zoran Vukić, OIB 14901480848</item>
    </derivirana_varijabla>
  </DomainObject.Predmet.OstaliListFormatedOIB>
  <DomainObject.Predmet.OstaliListFormatedWithAdress>
    <izvorni_sadrzaj>
      <item>Mario Šarušić, Baštijanova 2a, 10000 Zagreb punomoćnik sudionika u postupku THERMO CLICK d.o.o.</item>
      <item>Amir Yazkan, Porozina 1, 51557 Porozina</item>
      <item>Dalia Hajdo, Matije Gupca 16, 51000 Rijeka</item>
      <item>Zoran Vukić, N. Tesle 9/V-VI, 51000 Rijeka</item>
    </izvorni_sadrzaj>
    <derivirana_varijabla naziv="DomainObject.Predmet.OstaliListFormatedWithAdress_1">
      <item>Mario Šarušić, Baštijanova 2a, 10000 Zagreb punomoćnik sudionika u postupku THERMO CLICK d.o.o.</item>
      <item>Amir Yazkan, Porozina 1, 51557 Porozina</item>
      <item>Dalia Hajdo, Matije Gupca 16, 51000 Rijeka</item>
      <item>Zoran Vukić, N. Tesle 9/V-VI, 51000 Rijeka</item>
    </derivirana_varijabla>
  </DomainObject.Predmet.OstaliListFormatedWithAdress>
  <DomainObject.Predmet.OstaliListFormatedWithAdressOIB>
    <izvorni_sadrzaj>
      <item>Mario Šarušić, OIB 70317203287, Baštijanova 2a, 10000 Zagreb punomoćnik sudionika u postupku THERMO CLICK d.o.o.</item>
      <item>Amir Yazkan, OIB 74251583502, Porozina 1, 51557 Porozina</item>
      <item>Dalia Hajdo, OIB 11303567619, Matije Gupca 16, 51000 Rijeka</item>
      <item>Zoran Vukić, OIB 14901480848, N. Tesle 9/V-VI, 51000 Rijeka</item>
    </izvorni_sadrzaj>
    <derivirana_varijabla naziv="DomainObject.Predmet.OstaliListFormatedWithAdressOIB_1">
      <item>Mario Šarušić, OIB 70317203287, Baštijanova 2a, 10000 Zagreb punomoćnik sudionika u postupku THERMO CLICK d.o.o.</item>
      <item>Amir Yazkan, OIB 74251583502, Porozina 1, 51557 Porozina</item>
      <item>Dalia Hajdo, OIB 11303567619, Matije Gupca 16, 51000 Rijeka</item>
      <item>Zoran Vukić, OIB 14901480848, N. Tesle 9/V-VI, 51000 Rijeka</item>
    </derivirana_varijabla>
  </DomainObject.Predmet.OstaliListFormatedWithAdressOIB>
  <DomainObject.Predmet.OstaliListNazivFormated>
    <izvorni_sadrzaj>
      <item>Mario Šarušić</item>
      <item>Amir Yazkan</item>
      <item>Dalia Hajdo</item>
      <item>Zoran Vukić</item>
    </izvorni_sadrzaj>
    <derivirana_varijabla naziv="DomainObject.Predmet.OstaliListNazivFormated_1">
      <item>Mario Šarušić</item>
      <item>Amir Yazkan</item>
      <item>Dalia Hajdo</item>
      <item>Zoran Vukić</item>
    </derivirana_varijabla>
  </DomainObject.Predmet.OstaliListNazivFormated>
  <DomainObject.Predmet.OstaliListNazivFormatedOIB>
    <izvorni_sadrzaj>
      <item>Mario Šarušić, OIB 70317203287</item>
      <item>Amir Yazkan, OIB 74251583502</item>
      <item>Dalia Hajdo, OIB 11303567619</item>
      <item>Zoran Vukić, OIB 14901480848</item>
    </izvorni_sadrzaj>
    <derivirana_varijabla naziv="DomainObject.Predmet.OstaliListNazivFormatedOIB_1">
      <item>Mario Šarušić, OIB 70317203287</item>
      <item>Amir Yazkan, OIB 74251583502</item>
      <item>Dalia Hajdo, OIB 11303567619</item>
      <item>Zoran Vukić, OIB 14901480848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2025.</izvorni_sadrzaj>
    <derivirana_varijabla naziv="DomainObject.Datum_1">3. lipnja 2025.</derivirana_varijabla>
  </DomainObject.Datum>
  <DomainObject.PoslovniBrojDokumenta>
    <izvorni_sadrzaj>St-134/2022-99</izvorni_sadrzaj>
    <derivirana_varijabla naziv="DomainObject.PoslovniBrojDokumenta_1">St-134/2022-99</derivirana_varijabla>
  </DomainObject.PoslovniBrojDokumenta>
  <DomainObject.Predmet.StrankaIDrugi>
    <izvorni_sadrzaj>THERMO CLICK d.o.o.</izvorni_sadrzaj>
    <derivirana_varijabla naziv="DomainObject.Predmet.StrankaIDrugi_1">THERMO CLICK d.o.o.</derivirana_varijabla>
  </DomainObject.Predmet.StrankaIDrugi>
  <DomainObject.Predmet.ProtustrankaIDrugi>
    <izvorni_sadrzaj>YPSILON IMMOBILIEN d. o. o.</izvorni_sadrzaj>
    <derivirana_varijabla naziv="DomainObject.Predmet.ProtustrankaIDrugi_1">YPSILON IMMOBILIEN d. o. o.</derivirana_varijabla>
  </DomainObject.Predmet.ProtustrankaIDrugi>
  <DomainObject.Predmet.StrankaIDrugiAdressOIB>
    <izvorni_sadrzaj>THERMO CLICK d.o.o., OIB 40730106401, Prilaz Vetva 24, 52220 Labin</izvorni_sadrzaj>
    <derivirana_varijabla naziv="DomainObject.Predmet.StrankaIDrugiAdressOIB_1">THERMO CLICK d.o.o., OIB 40730106401, Prilaz Vetva 24, 52220 Labin</derivirana_varijabla>
  </DomainObject.Predmet.StrankaIDrugiAdressOIB>
  <DomainObject.Predmet.ProtustrankaIDrugiAdressOIB>
    <izvorni_sadrzaj>YPSILON IMMOBILIEN d. o. o., OIB 95954455594, Porozina 1, 51557 Cres</izvorni_sadrzaj>
    <derivirana_varijabla naziv="DomainObject.Predmet.ProtustrankaIDrugiAdressOIB_1">YPSILON IMMOBILIEN d. o. o., OIB 95954455594, Porozina 1,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THERMO CLICK d.o.o.</item>
      <item>YPSILON IMMOBILIEN d. o. o.</item>
      <item>Mario Šarušić</item>
      <item>Amir Yazkan</item>
      <item>Dalia Hajdo</item>
      <item>Zoran Vukić</item>
    </izvorni_sadrzaj>
    <derivirana_varijabla naziv="DomainObject.Predmet.SudioniciListNaziv_1">
      <item>THERMO CLICK d.o.o.</item>
      <item>YPSILON IMMOBILIEN d. o. o.</item>
      <item>Mario Šarušić</item>
      <item>Amir Yazkan</item>
      <item>Dalia Hajdo</item>
      <item>Zoran Vukić</item>
    </derivirana_varijabla>
  </DomainObject.Predmet.SudioniciListNaziv>
  <DomainObject.Predmet.SudioniciListAdressOIB>
    <izvorni_sadrzaj>
      <item>THERMO CLICK d.o.o., OIB 40730106401, Prilaz Vetva 24,52220 Labin</item>
      <item>YPSILON IMMOBILIEN d. o. o., OIB 95954455594, Porozina 1,51557 Cres</item>
      <item>Mario Šarušić, OIB 70317203287, Baštijanova 2a,10000 Zagreb</item>
      <item>Amir Yazkan, OIB 74251583502, Porozina 1,51557 Porozina</item>
      <item>Dalia Hajdo, OIB 11303567619, Matije Gupca 16,51000 Rijeka</item>
      <item>Zoran Vukić, OIB 14901480848, N. Tesle 9/V-VI,51000 Rijeka</item>
    </izvorni_sadrzaj>
    <derivirana_varijabla naziv="DomainObject.Predmet.SudioniciListAdressOIB_1">
      <item>THERMO CLICK d.o.o., OIB 40730106401, Prilaz Vetva 24,52220 Labin</item>
      <item>YPSILON IMMOBILIEN d. o. o., OIB 95954455594, Porozina 1,51557 Cres</item>
      <item>Mario Šarušić, OIB 70317203287, Baštijanova 2a,10000 Zagreb</item>
      <item>Amir Yazkan, OIB 74251583502, Porozina 1,51557 Porozina</item>
      <item>Dalia Hajdo, OIB 11303567619, Matije Gupca 16,51000 Rijeka</item>
      <item>Zoran Vukić, OIB 14901480848,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40730106401</item>
      <item>, OIB 95954455594</item>
      <item>, OIB 70317203287</item>
      <item>, OIB 74251583502</item>
      <item>, OIB 11303567619</item>
      <item>, OIB 14901480848</item>
    </izvorni_sadrzaj>
    <derivirana_varijabla naziv="DomainObject.Predmet.SudioniciListNazivOIB_1">
      <item>, OIB 40730106401</item>
      <item>, OIB 95954455594</item>
      <item>, OIB 70317203287</item>
      <item>, OIB 74251583502</item>
      <item>, OIB 11303567619</item>
      <item>, OIB 14901480848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2/III, 51000 Rijeka</item>
    </izvorni_sadrzaj>
    <derivirana_varijabla naziv="DomainObject.Predmet.StecajniUpraviteljiListAddressOIB_1">
      <item>Zdravko Čupković, OIB 74095088079, Gnambova 2/III,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2021.</izvorni_sadrzaj>
    <derivirana_varijabla naziv="DomainObject.Predmet.DatumPocetkaProcesa_1">10.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443</properties:Words>
  <properties:Characters>2577</properties:Characters>
  <properties:Lines>85</properties:Lines>
  <properties:Paragraphs>31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2025-06-02T08:21:00Z</dcterms:created>
  <dc:creator>dcmelik</dc:creator>
  <cp:lastModifiedBy>Dajana Jurković</cp:lastModifiedBy>
  <cp:lastPrinted>2025-06-02T08:52:00Z</cp:lastPrinted>
  <dcterms:modified xmlns:xsi="http://www.w3.org/2001/XMLSchema-instance" xsi:type="dcterms:W3CDTF">2025-06-03T07:55:00Z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St-134/2022-99 / Zapisnik - Ročište za raspravljanje o stečajnom planu (134,22 raspravljanje o stečajnom planu i glasovanje.docx)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